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B" w:rsidRDefault="001C4A7F" w:rsidP="00F34B2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2.2pt;margin-top:-10.55pt;width:157.5pt;height:56.8pt;z-index:251664384;mso-height-percent:200;mso-height-percent:200;mso-width-relative:margin;mso-height-relative:margin" stroked="f">
            <v:textbox style="mso-fit-shape-to-text:t">
              <w:txbxContent>
                <w:p w:rsidR="00D33D98" w:rsidRDefault="00D33D98" w:rsidP="0018799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87990">
                    <w:rPr>
                      <w:b/>
                      <w:sz w:val="28"/>
                      <w:szCs w:val="28"/>
                    </w:rPr>
                    <w:t>Document Number</w:t>
                  </w: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NAT230MH170WPA</w:t>
                  </w: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87990">
                    <w:rPr>
                      <w:b/>
                      <w:sz w:val="28"/>
                      <w:szCs w:val="28"/>
                    </w:rPr>
                    <w:t>Version</w:t>
                  </w:r>
                  <w:r>
                    <w:rPr>
                      <w:sz w:val="24"/>
                      <w:szCs w:val="24"/>
                    </w:rPr>
                    <w:t xml:space="preserve">          01_2012</w:t>
                  </w: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N-Channel Enhancement Mode Lateral MOSFET  </w:t>
                  </w: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 Layout on TMM10i Rogers Substrate</w:t>
                  </w: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Pr="00D705B3" w:rsidRDefault="00D33D98" w:rsidP="00187990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D33D98" w:rsidRPr="00187990" w:rsidRDefault="00D33D98" w:rsidP="0018799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Device Pin out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9.5pt;margin-top:-11pt;width:343.5pt;height:393.8pt;z-index:251662336;mso-height-percent:200;mso-height-percent:200;mso-width-relative:margin;mso-height-relative:margin" stroked="f">
            <v:textbox style="mso-fit-shape-to-text:t">
              <w:txbxContent>
                <w:p w:rsidR="00D33D98" w:rsidRPr="00E82678" w:rsidRDefault="00D33D98" w:rsidP="00F34B2B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E82678">
                    <w:rPr>
                      <w:b/>
                      <w:sz w:val="28"/>
                      <w:szCs w:val="28"/>
                    </w:rPr>
                    <w:t>NatTel Microsystems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D33D98" w:rsidRPr="00E82678" w:rsidRDefault="00D33D98" w:rsidP="00F34B2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Technical Data</w:t>
                  </w:r>
                </w:p>
                <w:p w:rsidR="00D33D98" w:rsidRDefault="00D33D98" w:rsidP="00F34B2B">
                  <w:pPr>
                    <w:pStyle w:val="NoSpacing"/>
                  </w:pPr>
                </w:p>
                <w:p w:rsidR="00D33D98" w:rsidRDefault="00D33D98" w:rsidP="00F34B2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D33D98" w:rsidRDefault="00D33D98" w:rsidP="00F34B2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D33D98" w:rsidRDefault="00D33D98" w:rsidP="00F34B2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D33D98" w:rsidRPr="00E82678" w:rsidRDefault="00D33D98" w:rsidP="00F34B2B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E82678">
                    <w:rPr>
                      <w:b/>
                      <w:sz w:val="28"/>
                      <w:szCs w:val="28"/>
                    </w:rPr>
                    <w:t>Single Ended High Power Amplifier for RADAR</w:t>
                  </w:r>
                </w:p>
                <w:p w:rsidR="00D33D98" w:rsidRDefault="00D33D98" w:rsidP="00F34B2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Pr="00F34B2B" w:rsidRDefault="00D33D98" w:rsidP="00F34B2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Small Form Factor High Power Amplifier is designed in L Band for RADAR Applications. PA operates from 50 V Drain Supply as a CW Amplifier capable of delivering saturated power of 300 W in 200- 260 MHz Band at 60% Drain Efficiency and Power Gain of 24 dB. PA operates as Linear Amplifier with Output -1 dB Power Compression Point as 182 W with Drain Efficiency of 40%. 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Typical</w:t>
                  </w:r>
                  <w:r>
                    <w:rPr>
                      <w:sz w:val="24"/>
                      <w:szCs w:val="24"/>
                    </w:rPr>
                    <w:t xml:space="preserve"> CW Performance: Vdd=50V, Idq=7</w:t>
                  </w:r>
                  <w:r w:rsidRPr="00F34B2B">
                    <w:rPr>
                      <w:sz w:val="24"/>
                      <w:szCs w:val="24"/>
                    </w:rPr>
                    <w:t>A, Frequency Band= 200-260 MHz, Pout-1dB=182 W (Drain Eff. =40%), PSAT=300W (Drain Eff. =60%)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Capable of 10:1 VSWR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Smal</w:t>
                  </w:r>
                  <w:r>
                    <w:rPr>
                      <w:sz w:val="24"/>
                      <w:szCs w:val="24"/>
                    </w:rPr>
                    <w:t>l Form Factor: 3.6’’ x 2.4’’ x 1.6</w:t>
                  </w:r>
                  <w:r w:rsidRPr="00F34B2B">
                    <w:rPr>
                      <w:sz w:val="24"/>
                      <w:szCs w:val="24"/>
                    </w:rPr>
                    <w:t>’’ (L x B x H)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Cooling: Forced Air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Device: N--Channel Enhancement--Mode Lateral MOSFET</w:t>
                  </w:r>
                </w:p>
                <w:p w:rsidR="00D33D98" w:rsidRPr="00F34B2B" w:rsidRDefault="00D33D98" w:rsidP="00F34B2B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33D98" w:rsidRPr="00F34B2B" w:rsidRDefault="00D33D98" w:rsidP="00F34B2B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Features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Small Component Count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High Efficiency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Small Form Factor</w:t>
                  </w:r>
                </w:p>
                <w:p w:rsidR="00D33D98" w:rsidRPr="00F34B2B" w:rsidRDefault="00D33D98" w:rsidP="00F34B2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34B2B">
                    <w:rPr>
                      <w:sz w:val="24"/>
                      <w:szCs w:val="24"/>
                    </w:rPr>
                    <w:t>RoHS Compliant</w:t>
                  </w:r>
                </w:p>
              </w:txbxContent>
            </v:textbox>
          </v:shape>
        </w:pict>
      </w:r>
    </w:p>
    <w:p w:rsidR="0059243B" w:rsidRDefault="00F34B2B" w:rsidP="00F34B2B">
      <w:pPr>
        <w:pStyle w:val="NoSpacing"/>
      </w:pPr>
      <w:r>
        <w:rPr>
          <w:sz w:val="24"/>
          <w:szCs w:val="24"/>
        </w:rPr>
        <w:t xml:space="preserve"> </w:t>
      </w:r>
    </w:p>
    <w:p w:rsidR="00E82678" w:rsidRDefault="00E82678" w:rsidP="00E82678">
      <w:pPr>
        <w:pStyle w:val="NoSpacing"/>
      </w:pPr>
    </w:p>
    <w:p w:rsidR="00E82678" w:rsidRDefault="00E82678" w:rsidP="00E82678">
      <w:pPr>
        <w:pStyle w:val="NoSpacing"/>
        <w:rPr>
          <w:sz w:val="20"/>
          <w:szCs w:val="20"/>
        </w:rPr>
      </w:pPr>
      <w:r w:rsidRPr="00E82678">
        <w:rPr>
          <w:b/>
          <w:sz w:val="28"/>
          <w:szCs w:val="28"/>
        </w:rPr>
        <w:t>Document Number:</w:t>
      </w:r>
      <w:r>
        <w:rPr>
          <w:sz w:val="28"/>
          <w:szCs w:val="28"/>
        </w:rPr>
        <w:t xml:space="preserve"> </w:t>
      </w:r>
      <w:r w:rsidRPr="00E82678">
        <w:rPr>
          <w:sz w:val="20"/>
          <w:szCs w:val="20"/>
        </w:rPr>
        <w:t>NAT230MH170WPA</w:t>
      </w:r>
    </w:p>
    <w:p w:rsidR="00E82678" w:rsidRDefault="00E82678" w:rsidP="00E82678">
      <w:pPr>
        <w:pStyle w:val="NoSpacing"/>
        <w:rPr>
          <w:sz w:val="20"/>
          <w:szCs w:val="20"/>
        </w:rPr>
      </w:pPr>
      <w:r>
        <w:rPr>
          <w:b/>
          <w:sz w:val="28"/>
          <w:szCs w:val="28"/>
        </w:rPr>
        <w:t xml:space="preserve">Revision:  </w:t>
      </w:r>
      <w:r w:rsidRPr="00E82678">
        <w:rPr>
          <w:sz w:val="28"/>
          <w:szCs w:val="28"/>
        </w:rPr>
        <w:t xml:space="preserve"> </w:t>
      </w:r>
      <w:r w:rsidRPr="00E82678">
        <w:rPr>
          <w:sz w:val="20"/>
          <w:szCs w:val="20"/>
        </w:rPr>
        <w:t>01</w:t>
      </w:r>
      <w:r>
        <w:rPr>
          <w:sz w:val="20"/>
          <w:szCs w:val="20"/>
        </w:rPr>
        <w:t>_2012</w:t>
      </w:r>
    </w:p>
    <w:p w:rsidR="0059243B" w:rsidRDefault="00D705B3" w:rsidP="00E8267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133985</wp:posOffset>
            </wp:positionV>
            <wp:extent cx="2009775" cy="647700"/>
            <wp:effectExtent l="57150" t="19050" r="123825" b="76200"/>
            <wp:wrapNone/>
            <wp:docPr id="7" name="Picture 5" descr="200260MHzPAD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60MHzPADev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243B" w:rsidRDefault="0059243B" w:rsidP="00E82678">
      <w:pPr>
        <w:pStyle w:val="NoSpacing"/>
        <w:rPr>
          <w:sz w:val="20"/>
          <w:szCs w:val="20"/>
        </w:rPr>
      </w:pPr>
    </w:p>
    <w:p w:rsidR="0059243B" w:rsidRDefault="0059243B" w:rsidP="00E82678">
      <w:pPr>
        <w:pStyle w:val="NoSpacing"/>
        <w:rPr>
          <w:sz w:val="20"/>
          <w:szCs w:val="20"/>
        </w:rPr>
      </w:pPr>
    </w:p>
    <w:p w:rsidR="0059243B" w:rsidRDefault="0059243B" w:rsidP="00E82678">
      <w:pPr>
        <w:pStyle w:val="NoSpacing"/>
        <w:rPr>
          <w:sz w:val="20"/>
          <w:szCs w:val="20"/>
        </w:rPr>
      </w:pPr>
    </w:p>
    <w:p w:rsidR="0059243B" w:rsidRDefault="0059243B" w:rsidP="00E82678">
      <w:pPr>
        <w:pStyle w:val="NoSpacing"/>
        <w:rPr>
          <w:sz w:val="20"/>
          <w:szCs w:val="20"/>
        </w:rPr>
      </w:pPr>
    </w:p>
    <w:p w:rsidR="0059243B" w:rsidRDefault="0059243B" w:rsidP="00E82678">
      <w:pPr>
        <w:pStyle w:val="NoSpacing"/>
        <w:rPr>
          <w:sz w:val="20"/>
          <w:szCs w:val="20"/>
        </w:rPr>
      </w:pPr>
    </w:p>
    <w:p w:rsidR="0059243B" w:rsidRDefault="0059243B" w:rsidP="00E8267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N-Chanel Enhancement Mode Lateral</w:t>
      </w:r>
    </w:p>
    <w:p w:rsidR="00F34B2B" w:rsidRDefault="00F34B2B" w:rsidP="00E82678">
      <w:pPr>
        <w:pStyle w:val="NoSpacing"/>
        <w:rPr>
          <w:sz w:val="20"/>
          <w:szCs w:val="20"/>
        </w:rPr>
      </w:pPr>
    </w:p>
    <w:p w:rsidR="00187990" w:rsidRDefault="00D705B3" w:rsidP="00E8267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103505</wp:posOffset>
            </wp:positionV>
            <wp:extent cx="2012315" cy="1323975"/>
            <wp:effectExtent l="57150" t="19050" r="121285" b="85725"/>
            <wp:wrapNone/>
            <wp:docPr id="8" name="Picture 7" descr="200260MHzPAD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60MHzPADLa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3239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D705B3" w:rsidP="00E8267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21590</wp:posOffset>
            </wp:positionV>
            <wp:extent cx="2453005" cy="2000250"/>
            <wp:effectExtent l="57150" t="19050" r="118745" b="76200"/>
            <wp:wrapNone/>
            <wp:docPr id="9" name="Picture 8" descr="200260MHz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60MHzPi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0002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187990" w:rsidRDefault="00187990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Default="00D705B3" w:rsidP="00E82678">
      <w:pPr>
        <w:pStyle w:val="NoSpacing"/>
        <w:rPr>
          <w:sz w:val="20"/>
          <w:szCs w:val="20"/>
        </w:rPr>
      </w:pPr>
    </w:p>
    <w:p w:rsidR="00D705B3" w:rsidRPr="008409D9" w:rsidRDefault="00D705B3" w:rsidP="00E82678">
      <w:pPr>
        <w:pStyle w:val="NoSpacing"/>
        <w:rPr>
          <w:b/>
          <w:sz w:val="28"/>
          <w:szCs w:val="28"/>
        </w:rPr>
      </w:pPr>
      <w:r w:rsidRPr="008409D9">
        <w:rPr>
          <w:b/>
          <w:sz w:val="28"/>
          <w:szCs w:val="28"/>
        </w:rPr>
        <w:t xml:space="preserve">Electrical </w:t>
      </w:r>
      <w:r w:rsidR="008453EF" w:rsidRPr="008409D9">
        <w:rPr>
          <w:b/>
          <w:sz w:val="28"/>
          <w:szCs w:val="28"/>
        </w:rPr>
        <w:t xml:space="preserve">&amp; Physical </w:t>
      </w:r>
      <w:r w:rsidRPr="008409D9">
        <w:rPr>
          <w:b/>
          <w:sz w:val="28"/>
          <w:szCs w:val="28"/>
        </w:rPr>
        <w:t>Characteristics</w:t>
      </w:r>
    </w:p>
    <w:tbl>
      <w:tblPr>
        <w:tblStyle w:val="TableGrid"/>
        <w:tblW w:w="9770" w:type="dxa"/>
        <w:tblLook w:val="04A0"/>
      </w:tblPr>
      <w:tblGrid>
        <w:gridCol w:w="3386"/>
        <w:gridCol w:w="3192"/>
        <w:gridCol w:w="3192"/>
      </w:tblGrid>
      <w:tr w:rsidR="008453EF" w:rsidTr="008409D9">
        <w:tc>
          <w:tcPr>
            <w:tcW w:w="3386" w:type="dxa"/>
          </w:tcPr>
          <w:p w:rsidR="008453EF" w:rsidRDefault="008453EF" w:rsidP="00E82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453EF" w:rsidRDefault="008453EF" w:rsidP="008453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Typical</w:t>
            </w:r>
          </w:p>
        </w:tc>
        <w:tc>
          <w:tcPr>
            <w:tcW w:w="3192" w:type="dxa"/>
          </w:tcPr>
          <w:p w:rsidR="008453EF" w:rsidRDefault="008453EF" w:rsidP="008453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</w:tr>
      <w:tr w:rsidR="008453EF" w:rsidTr="008409D9">
        <w:tc>
          <w:tcPr>
            <w:tcW w:w="3386" w:type="dxa"/>
          </w:tcPr>
          <w:p w:rsidR="008453EF" w:rsidRDefault="008453EF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Voltage</w:t>
            </w:r>
          </w:p>
        </w:tc>
        <w:tc>
          <w:tcPr>
            <w:tcW w:w="3192" w:type="dxa"/>
          </w:tcPr>
          <w:p w:rsidR="008453EF" w:rsidRDefault="008453EF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:rsidR="008453EF" w:rsidRDefault="008453EF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8453EF" w:rsidTr="008409D9">
        <w:tc>
          <w:tcPr>
            <w:tcW w:w="3386" w:type="dxa"/>
          </w:tcPr>
          <w:p w:rsidR="008453EF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Quiescent Drain Current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453EF" w:rsidTr="008409D9">
        <w:tc>
          <w:tcPr>
            <w:tcW w:w="3386" w:type="dxa"/>
          </w:tcPr>
          <w:p w:rsidR="008453EF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to Source Voltage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8453EF" w:rsidTr="008409D9">
        <w:tc>
          <w:tcPr>
            <w:tcW w:w="3386" w:type="dxa"/>
          </w:tcPr>
          <w:p w:rsidR="008453EF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Temperature @ 182 W 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72®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9438E" w:rsidTr="008409D9">
        <w:tc>
          <w:tcPr>
            <w:tcW w:w="3386" w:type="dxa"/>
          </w:tcPr>
          <w:p w:rsidR="0019438E" w:rsidRDefault="0019438E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Band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to 260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MHz</w:t>
            </w:r>
          </w:p>
        </w:tc>
      </w:tr>
      <w:tr w:rsidR="008453EF" w:rsidTr="008409D9">
        <w:tc>
          <w:tcPr>
            <w:tcW w:w="3386" w:type="dxa"/>
          </w:tcPr>
          <w:p w:rsidR="008453EF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Signal Gain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28+/-0.3</w:t>
            </w:r>
          </w:p>
        </w:tc>
        <w:tc>
          <w:tcPr>
            <w:tcW w:w="3192" w:type="dxa"/>
          </w:tcPr>
          <w:p w:rsidR="008453EF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</w:tr>
      <w:tr w:rsidR="008409D9" w:rsidTr="008409D9">
        <w:tc>
          <w:tcPr>
            <w:tcW w:w="3386" w:type="dxa"/>
          </w:tcPr>
          <w:p w:rsidR="008409D9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Gain Expansion (Large Signal)</w:t>
            </w:r>
          </w:p>
        </w:tc>
        <w:tc>
          <w:tcPr>
            <w:tcW w:w="3192" w:type="dxa"/>
          </w:tcPr>
          <w:p w:rsidR="008409D9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3192" w:type="dxa"/>
          </w:tcPr>
          <w:p w:rsidR="008409D9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</w:tr>
      <w:tr w:rsidR="008409D9" w:rsidTr="008409D9">
        <w:tc>
          <w:tcPr>
            <w:tcW w:w="3386" w:type="dxa"/>
          </w:tcPr>
          <w:p w:rsidR="008409D9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Worst Case Input Return Loss</w:t>
            </w:r>
          </w:p>
        </w:tc>
        <w:tc>
          <w:tcPr>
            <w:tcW w:w="3192" w:type="dxa"/>
          </w:tcPr>
          <w:p w:rsidR="008409D9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-8.8</w:t>
            </w:r>
          </w:p>
        </w:tc>
        <w:tc>
          <w:tcPr>
            <w:tcW w:w="3192" w:type="dxa"/>
          </w:tcPr>
          <w:p w:rsidR="008409D9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</w:tr>
      <w:tr w:rsidR="008409D9" w:rsidTr="008409D9">
        <w:tc>
          <w:tcPr>
            <w:tcW w:w="3386" w:type="dxa"/>
          </w:tcPr>
          <w:p w:rsidR="008409D9" w:rsidRDefault="008409D9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Worst Case Output Return Loss</w:t>
            </w:r>
          </w:p>
        </w:tc>
        <w:tc>
          <w:tcPr>
            <w:tcW w:w="3192" w:type="dxa"/>
          </w:tcPr>
          <w:p w:rsidR="008409D9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-7.5</w:t>
            </w:r>
          </w:p>
        </w:tc>
        <w:tc>
          <w:tcPr>
            <w:tcW w:w="3192" w:type="dxa"/>
          </w:tcPr>
          <w:p w:rsidR="008409D9" w:rsidRDefault="008409D9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</w:tr>
      <w:tr w:rsidR="008409D9" w:rsidTr="008409D9">
        <w:tc>
          <w:tcPr>
            <w:tcW w:w="3386" w:type="dxa"/>
          </w:tcPr>
          <w:p w:rsidR="008409D9" w:rsidRDefault="0019438E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Signal Return Losses</w:t>
            </w:r>
          </w:p>
        </w:tc>
        <w:tc>
          <w:tcPr>
            <w:tcW w:w="3192" w:type="dxa"/>
          </w:tcPr>
          <w:p w:rsidR="008409D9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-9.7</w:t>
            </w:r>
          </w:p>
        </w:tc>
        <w:tc>
          <w:tcPr>
            <w:tcW w:w="3192" w:type="dxa"/>
          </w:tcPr>
          <w:p w:rsidR="008409D9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</w:tr>
      <w:tr w:rsidR="0019438E" w:rsidTr="008409D9">
        <w:tc>
          <w:tcPr>
            <w:tcW w:w="3386" w:type="dxa"/>
          </w:tcPr>
          <w:p w:rsidR="0019438E" w:rsidRDefault="0019438E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 Power @ -1 dB Gain Compression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  <w:tr w:rsidR="0019438E" w:rsidTr="008409D9">
        <w:tc>
          <w:tcPr>
            <w:tcW w:w="3386" w:type="dxa"/>
          </w:tcPr>
          <w:p w:rsidR="0019438E" w:rsidRDefault="0019438E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 Power at Saturation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  <w:tr w:rsidR="0019438E" w:rsidTr="008409D9">
        <w:tc>
          <w:tcPr>
            <w:tcW w:w="3386" w:type="dxa"/>
          </w:tcPr>
          <w:p w:rsidR="0019438E" w:rsidRDefault="006711F6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 Efficiency</w:t>
            </w:r>
            <w:r w:rsidR="0019438E">
              <w:rPr>
                <w:sz w:val="24"/>
                <w:szCs w:val="24"/>
              </w:rPr>
              <w:t xml:space="preserve"> at 300 W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438E" w:rsidTr="008409D9">
        <w:tc>
          <w:tcPr>
            <w:tcW w:w="3386" w:type="dxa"/>
          </w:tcPr>
          <w:p w:rsidR="0019438E" w:rsidRDefault="006711F6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 Efficiency</w:t>
            </w:r>
            <w:r w:rsidR="0019438E">
              <w:rPr>
                <w:sz w:val="24"/>
                <w:szCs w:val="24"/>
              </w:rPr>
              <w:t xml:space="preserve"> at 182 W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19438E" w:rsidRDefault="0019438E" w:rsidP="008453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8409D9" w:rsidRDefault="008409D9" w:rsidP="00E82678">
      <w:pPr>
        <w:pStyle w:val="NoSpacing"/>
        <w:rPr>
          <w:sz w:val="24"/>
          <w:szCs w:val="24"/>
        </w:rPr>
      </w:pPr>
    </w:p>
    <w:p w:rsidR="00D705B3" w:rsidRDefault="0019438E" w:rsidP="00E82678">
      <w:pPr>
        <w:pStyle w:val="NoSpacing"/>
        <w:rPr>
          <w:sz w:val="28"/>
          <w:szCs w:val="28"/>
        </w:rPr>
      </w:pPr>
      <w:r w:rsidRPr="0019438E">
        <w:rPr>
          <w:b/>
          <w:sz w:val="28"/>
          <w:szCs w:val="28"/>
        </w:rPr>
        <w:t>Circuit Diagram</w:t>
      </w:r>
    </w:p>
    <w:p w:rsidR="0019438E" w:rsidRDefault="001C4A7F" w:rsidP="00E8267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8" style="position:absolute;margin-left:-4pt;margin-top:10.3pt;width:478.95pt;height:179.3pt;z-index:251692032" coordorigin="1360,5167" coordsize="9579,3586">
            <v:group id="_x0000_s1047" style="position:absolute;left:1360;top:5167;width:9579;height:3586" coordorigin="1360,7237" coordsize="9579,3586">
              <v:shape id="_x0000_s1029" type="#_x0000_t202" style="position:absolute;left:7091;top:8411;width:529;height:428;mso-width-relative:margin;mso-height-relative:margin" filled="f" stroked="f">
                <v:textbox>
                  <w:txbxContent>
                    <w:p w:rsidR="00D33D98" w:rsidRDefault="00D33D98">
                      <w:r>
                        <w:t>Z1</w:t>
                      </w:r>
                    </w:p>
                  </w:txbxContent>
                </v:textbox>
              </v:shape>
              <v:shape id="_x0000_s1030" type="#_x0000_t202" style="position:absolute;left:7865;top:8756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Z2</w:t>
                      </w:r>
                    </w:p>
                  </w:txbxContent>
                </v:textbox>
              </v:shape>
              <v:shape id="_x0000_s1031" type="#_x0000_t202" style="position:absolute;left:9215;top:8771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Z3</w:t>
                      </w:r>
                    </w:p>
                  </w:txbxContent>
                </v:textbox>
              </v:shape>
              <v:shape id="_x0000_s1032" type="#_x0000_t202" style="position:absolute;left:8915;top:9791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Z4</w:t>
                      </w:r>
                    </w:p>
                  </w:txbxContent>
                </v:textbox>
              </v:shape>
              <v:shape id="_x0000_s1033" type="#_x0000_t202" style="position:absolute;left:4610;top:9551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Z5</w:t>
                      </w:r>
                    </w:p>
                  </w:txbxContent>
                </v:textbox>
              </v:shape>
              <v:shape id="_x0000_s1034" type="#_x0000_t202" style="position:absolute;left:7001;top:7998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C1</w:t>
                      </w:r>
                    </w:p>
                  </w:txbxContent>
                </v:textbox>
              </v:shape>
              <v:shape id="_x0000_s1035" type="#_x0000_t202" style="position:absolute;left:5555;top:9056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C2</w:t>
                      </w:r>
                    </w:p>
                  </w:txbxContent>
                </v:textbox>
              </v:shape>
              <v:shape id="_x0000_s1036" type="#_x0000_t202" style="position:absolute;left:7001;top:8869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C3</w:t>
                      </w:r>
                    </w:p>
                  </w:txbxContent>
                </v:textbox>
              </v:shape>
              <v:shape id="_x0000_s1037" type="#_x0000_t202" style="position:absolute;left:5540;top:9600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C4</w:t>
                      </w:r>
                    </w:p>
                  </w:txbxContent>
                </v:textbox>
              </v:shape>
              <v:shape id="_x0000_s1038" type="#_x0000_t202" style="position:absolute;left:3131;top:10118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C5</w:t>
                      </w:r>
                    </w:p>
                  </w:txbxContent>
                </v:textbox>
              </v:shape>
              <v:shape id="_x0000_s1039" type="#_x0000_t202" style="position:absolute;left:6056;top:9348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R1</w:t>
                      </w:r>
                    </w:p>
                  </w:txbxContent>
                </v:textbox>
              </v:shape>
              <v:shape id="_x0000_s1040" type="#_x0000_t202" style="position:absolute;left:4220;top:10395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L1</w:t>
                      </w:r>
                    </w:p>
                  </w:txbxContent>
                </v:textbox>
              </v:shape>
              <v:shape id="_x0000_s1041" type="#_x0000_t202" style="position:absolute;left:3455;top:9600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L2</w:t>
                      </w:r>
                    </w:p>
                  </w:txbxContent>
                </v:textbox>
              </v:shape>
              <v:shape id="_x0000_s1042" type="#_x0000_t202" style="position:absolute;left:2360;top:9600;width:625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L3</w:t>
                      </w:r>
                    </w:p>
                  </w:txbxContent>
                </v:textbox>
              </v:shape>
              <v:shape id="_x0000_s1043" type="#_x0000_t202" style="position:absolute;left:1360;top:9435;width:820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Con1</w:t>
                      </w:r>
                    </w:p>
                  </w:txbxContent>
                </v:textbox>
              </v:shape>
              <v:shape id="_x0000_s1044" type="#_x0000_t202" style="position:absolute;left:10119;top:8625;width:820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Con2</w:t>
                      </w:r>
                    </w:p>
                  </w:txbxContent>
                </v:textbox>
              </v:shape>
              <v:shape id="_x0000_s1045" type="#_x0000_t202" style="position:absolute;left:5675;top:8317;width:820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Con3</w:t>
                      </w:r>
                    </w:p>
                  </w:txbxContent>
                </v:textbox>
              </v:shape>
              <v:shape id="_x0000_s1046" type="#_x0000_t202" style="position:absolute;left:6651;top:7237;width:820;height:428;mso-width-relative:margin;mso-height-relative:margin" filled="f" stroked="f">
                <v:textbox>
                  <w:txbxContent>
                    <w:p w:rsidR="00D33D98" w:rsidRDefault="00D33D98" w:rsidP="003323A5">
                      <w:r>
                        <w:t>Con4</w:t>
                      </w:r>
                    </w:p>
                  </w:txbxContent>
                </v:textbox>
              </v:shape>
            </v:group>
            <v:shape id="_x0000_s1067" type="#_x0000_t202" style="position:absolute;left:9620;top:7233;width:589;height:386;mso-width-relative:margin;mso-height-relative:margin" filled="f" stroked="f">
              <v:textbox>
                <w:txbxContent>
                  <w:p w:rsidR="00D33D98" w:rsidRDefault="00D33D98">
                    <w:r>
                      <w:t>C6</w:t>
                    </w:r>
                  </w:p>
                </w:txbxContent>
              </v:textbox>
            </v:shape>
          </v:group>
        </w:pict>
      </w:r>
    </w:p>
    <w:p w:rsidR="003323A5" w:rsidRDefault="008F6590" w:rsidP="00E8267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5943600" cy="2390775"/>
            <wp:effectExtent l="19050" t="0" r="0" b="0"/>
            <wp:wrapNone/>
            <wp:docPr id="1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58100" cy="3086100"/>
                      <a:chOff x="342900" y="1066800"/>
                      <a:chExt cx="7658100" cy="3086100"/>
                    </a:xfrm>
                  </a:grpSpPr>
                  <a:grpSp>
                    <a:nvGrpSpPr>
                      <a:cNvPr id="196" name="Group 195"/>
                      <a:cNvGrpSpPr/>
                    </a:nvGrpSpPr>
                    <a:grpSpPr>
                      <a:xfrm>
                        <a:off x="342900" y="1066800"/>
                        <a:ext cx="7658100" cy="3086100"/>
                        <a:chOff x="342900" y="1066800"/>
                        <a:chExt cx="7658100" cy="3086100"/>
                      </a:xfrm>
                    </a:grpSpPr>
                    <a:grpSp>
                      <a:nvGrpSpPr>
                        <a:cNvPr id="3" name="Group 19"/>
                        <a:cNvGrpSpPr/>
                      </a:nvGrpSpPr>
                      <a:grpSpPr>
                        <a:xfrm>
                          <a:off x="4076700" y="2476500"/>
                          <a:ext cx="922878" cy="1295400"/>
                          <a:chOff x="2971800" y="1600200"/>
                          <a:chExt cx="922878" cy="1295400"/>
                        </a:xfrm>
                      </a:grpSpPr>
                      <a:cxnSp>
                        <a:nvCxnSpPr>
                          <a:cNvPr id="18" name="Straight Connector 4"/>
                          <a:cNvCxnSpPr/>
                        </a:nvCxnSpPr>
                        <a:spPr>
                          <a:xfrm rot="5400000">
                            <a:off x="3618706" y="1790700"/>
                            <a:ext cx="3817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" name="Straight Connector 6"/>
                          <a:cNvCxnSpPr/>
                        </a:nvCxnSpPr>
                        <a:spPr>
                          <a:xfrm rot="5400000">
                            <a:off x="3618706" y="2704306"/>
                            <a:ext cx="3817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0" name="Straight Connector 7"/>
                          <a:cNvCxnSpPr/>
                        </a:nvCxnSpPr>
                        <a:spPr>
                          <a:xfrm rot="10800000">
                            <a:off x="3429000" y="2514600"/>
                            <a:ext cx="381794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Straight Connector 9"/>
                          <a:cNvCxnSpPr/>
                        </a:nvCxnSpPr>
                        <a:spPr>
                          <a:xfrm rot="10800000">
                            <a:off x="3429000" y="1981200"/>
                            <a:ext cx="381794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3" name="Straight Connector 10"/>
                          <a:cNvCxnSpPr/>
                        </a:nvCxnSpPr>
                        <a:spPr>
                          <a:xfrm rot="5400000">
                            <a:off x="3162697" y="2247503"/>
                            <a:ext cx="533400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Straight Connector 12"/>
                          <a:cNvCxnSpPr/>
                        </a:nvCxnSpPr>
                        <a:spPr>
                          <a:xfrm rot="5400000">
                            <a:off x="3086497" y="2247503"/>
                            <a:ext cx="533400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1" name="Straight Connector 13"/>
                          <a:cNvCxnSpPr/>
                        </a:nvCxnSpPr>
                        <a:spPr>
                          <a:xfrm rot="10800000">
                            <a:off x="3429000" y="2247900"/>
                            <a:ext cx="381794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7" name="Straight Connector 14"/>
                          <a:cNvCxnSpPr/>
                        </a:nvCxnSpPr>
                        <a:spPr>
                          <a:xfrm rot="10800000">
                            <a:off x="2971800" y="2247900"/>
                            <a:ext cx="381794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8" name="TextBox 15"/>
                          <a:cNvSpPr txBox="1"/>
                        </a:nvSpPr>
                        <a:spPr>
                          <a:xfrm>
                            <a:off x="3543300" y="1600200"/>
                            <a:ext cx="32733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D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TextBox 16"/>
                          <a:cNvSpPr txBox="1"/>
                        </a:nvSpPr>
                        <a:spPr>
                          <a:xfrm>
                            <a:off x="3557636" y="2514600"/>
                            <a:ext cx="29046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S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2" name="TextBox 17"/>
                          <a:cNvSpPr txBox="1"/>
                        </a:nvSpPr>
                        <a:spPr>
                          <a:xfrm>
                            <a:off x="2971800" y="1943100"/>
                            <a:ext cx="33054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G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4" name="TextBox 18"/>
                          <a:cNvSpPr txBox="1"/>
                        </a:nvSpPr>
                        <a:spPr>
                          <a:xfrm>
                            <a:off x="3543300" y="1954768"/>
                            <a:ext cx="351378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Tj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27"/>
                        <a:cNvGrpSpPr/>
                      </a:nvGrpSpPr>
                      <a:grpSpPr>
                        <a:xfrm>
                          <a:off x="5295900" y="2362200"/>
                          <a:ext cx="1104900" cy="228600"/>
                          <a:chOff x="4191000" y="1447800"/>
                          <a:chExt cx="1104900" cy="228600"/>
                        </a:xfrm>
                      </a:grpSpPr>
                      <a:cxnSp>
                        <a:nvCxnSpPr>
                          <a:cNvPr id="22" name="Straight Connector 21"/>
                          <a:cNvCxnSpPr/>
                        </a:nvCxnSpPr>
                        <a:spPr>
                          <a:xfrm flipV="1">
                            <a:off x="41910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" name="Rounded Rectangle 25"/>
                          <a:cNvSpPr/>
                        </a:nvSpPr>
                        <a:spPr>
                          <a:xfrm>
                            <a:off x="4457700" y="1447800"/>
                            <a:ext cx="571500" cy="2286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0" name="Straight Connector 26"/>
                          <a:cNvCxnSpPr/>
                        </a:nvCxnSpPr>
                        <a:spPr>
                          <a:xfrm flipV="1">
                            <a:off x="50292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Group 28"/>
                        <a:cNvGrpSpPr/>
                      </a:nvGrpSpPr>
                      <a:grpSpPr>
                        <a:xfrm rot="5400000">
                          <a:off x="4362450" y="1809750"/>
                          <a:ext cx="1104900" cy="228600"/>
                          <a:chOff x="4191000" y="1447800"/>
                          <a:chExt cx="1104900" cy="228600"/>
                        </a:xfrm>
                      </a:grpSpPr>
                      <a:cxnSp>
                        <a:nvCxnSpPr>
                          <a:cNvPr id="30" name="Straight Connector 29"/>
                          <a:cNvCxnSpPr/>
                        </a:nvCxnSpPr>
                        <a:spPr>
                          <a:xfrm flipV="1">
                            <a:off x="41910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1" name="Rounded Rectangle 30"/>
                          <a:cNvSpPr/>
                        </a:nvSpPr>
                        <a:spPr>
                          <a:xfrm>
                            <a:off x="4457700" y="1447800"/>
                            <a:ext cx="571500" cy="2286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2" name="Straight Connector 31"/>
                          <a:cNvCxnSpPr/>
                        </a:nvCxnSpPr>
                        <a:spPr>
                          <a:xfrm flipV="1">
                            <a:off x="50292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Group 32"/>
                        <a:cNvGrpSpPr/>
                      </a:nvGrpSpPr>
                      <a:grpSpPr>
                        <a:xfrm rot="5400000">
                          <a:off x="5848350" y="2914650"/>
                          <a:ext cx="1104900" cy="228600"/>
                          <a:chOff x="4191000" y="1447800"/>
                          <a:chExt cx="1104900" cy="228600"/>
                        </a:xfrm>
                      </a:grpSpPr>
                      <a:cxnSp>
                        <a:nvCxnSpPr>
                          <a:cNvPr id="34" name="Straight Connector 33"/>
                          <a:cNvCxnSpPr/>
                        </a:nvCxnSpPr>
                        <a:spPr>
                          <a:xfrm flipV="1">
                            <a:off x="41910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5" name="Rounded Rectangle 34"/>
                          <a:cNvSpPr/>
                        </a:nvSpPr>
                        <a:spPr>
                          <a:xfrm>
                            <a:off x="4457700" y="1447800"/>
                            <a:ext cx="571500" cy="2286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6" name="Straight Connector 35"/>
                          <a:cNvCxnSpPr/>
                        </a:nvCxnSpPr>
                        <a:spPr>
                          <a:xfrm flipV="1">
                            <a:off x="50292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Group 36"/>
                        <a:cNvGrpSpPr/>
                      </a:nvGrpSpPr>
                      <a:grpSpPr>
                        <a:xfrm>
                          <a:off x="6400800" y="2362200"/>
                          <a:ext cx="1104900" cy="228600"/>
                          <a:chOff x="4191000" y="1447800"/>
                          <a:chExt cx="1104900" cy="228600"/>
                        </a:xfrm>
                      </a:grpSpPr>
                      <a:cxnSp>
                        <a:nvCxnSpPr>
                          <a:cNvPr id="38" name="Straight Connector 37"/>
                          <a:cNvCxnSpPr/>
                        </a:nvCxnSpPr>
                        <a:spPr>
                          <a:xfrm flipV="1">
                            <a:off x="41910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9" name="Rounded Rectangle 38"/>
                          <a:cNvSpPr/>
                        </a:nvSpPr>
                        <a:spPr>
                          <a:xfrm>
                            <a:off x="4457700" y="1447800"/>
                            <a:ext cx="571500" cy="2286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0" name="Straight Connector 39"/>
                          <a:cNvCxnSpPr/>
                        </a:nvCxnSpPr>
                        <a:spPr>
                          <a:xfrm flipV="1">
                            <a:off x="50292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Group 40"/>
                        <a:cNvGrpSpPr/>
                      </a:nvGrpSpPr>
                      <a:grpSpPr>
                        <a:xfrm>
                          <a:off x="2590800" y="3009900"/>
                          <a:ext cx="1104900" cy="228600"/>
                          <a:chOff x="4191000" y="1447800"/>
                          <a:chExt cx="1104900" cy="228600"/>
                        </a:xfrm>
                      </a:grpSpPr>
                      <a:cxnSp>
                        <a:nvCxnSpPr>
                          <a:cNvPr id="42" name="Straight Connector 41"/>
                          <a:cNvCxnSpPr/>
                        </a:nvCxnSpPr>
                        <a:spPr>
                          <a:xfrm flipV="1">
                            <a:off x="41910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3" name="Rounded Rectangle 42"/>
                          <a:cNvSpPr/>
                        </a:nvSpPr>
                        <a:spPr>
                          <a:xfrm>
                            <a:off x="4457700" y="1447800"/>
                            <a:ext cx="571500" cy="2286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4" name="Straight Connector 43"/>
                          <a:cNvCxnSpPr/>
                        </a:nvCxnSpPr>
                        <a:spPr>
                          <a:xfrm flipV="1">
                            <a:off x="5029200" y="1562100"/>
                            <a:ext cx="2667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45" name="Isosceles Triangle 44"/>
                        <a:cNvSpPr/>
                      </a:nvSpPr>
                      <a:spPr>
                        <a:xfrm rot="10800000">
                          <a:off x="4800600" y="37719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Isosceles Triangle 45"/>
                        <a:cNvSpPr/>
                      </a:nvSpPr>
                      <a:spPr>
                        <a:xfrm rot="10800000">
                          <a:off x="6286500" y="35814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1" name="Group 61"/>
                        <a:cNvGrpSpPr/>
                      </a:nvGrpSpPr>
                      <a:grpSpPr>
                        <a:xfrm>
                          <a:off x="4914900" y="2400300"/>
                          <a:ext cx="381000" cy="153194"/>
                          <a:chOff x="5486400" y="3543300"/>
                          <a:chExt cx="381000" cy="153194"/>
                        </a:xfrm>
                      </a:grpSpPr>
                      <a:cxnSp>
                        <a:nvCxnSpPr>
                          <a:cNvPr id="50" name="Straight Connector 49"/>
                          <a:cNvCxnSpPr/>
                        </a:nvCxnSpPr>
                        <a:spPr>
                          <a:xfrm rot="5400000">
                            <a:off x="5561806" y="3619500"/>
                            <a:ext cx="1531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1" name="Straight Connector 50"/>
                          <a:cNvCxnSpPr/>
                        </a:nvCxnSpPr>
                        <a:spPr>
                          <a:xfrm rot="5400000">
                            <a:off x="56388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3" name="Straight Connector 52"/>
                          <a:cNvCxnSpPr/>
                        </a:nvCxnSpPr>
                        <a:spPr>
                          <a:xfrm>
                            <a:off x="5715000" y="3617912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" name="Straight Connector 60"/>
                          <a:cNvCxnSpPr/>
                        </a:nvCxnSpPr>
                        <a:spPr>
                          <a:xfrm>
                            <a:off x="54864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2" name="Group 62"/>
                        <a:cNvGrpSpPr/>
                      </a:nvGrpSpPr>
                      <a:grpSpPr>
                        <a:xfrm>
                          <a:off x="3695700" y="3048000"/>
                          <a:ext cx="381000" cy="153194"/>
                          <a:chOff x="5486400" y="3543300"/>
                          <a:chExt cx="381000" cy="153194"/>
                        </a:xfrm>
                      </a:grpSpPr>
                      <a:cxnSp>
                        <a:nvCxnSpPr>
                          <a:cNvPr id="64" name="Straight Connector 63"/>
                          <a:cNvCxnSpPr/>
                        </a:nvCxnSpPr>
                        <a:spPr>
                          <a:xfrm rot="5400000">
                            <a:off x="5561806" y="3619500"/>
                            <a:ext cx="1531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" name="Straight Connector 64"/>
                          <a:cNvCxnSpPr/>
                        </a:nvCxnSpPr>
                        <a:spPr>
                          <a:xfrm rot="5400000">
                            <a:off x="56388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" name="Straight Connector 65"/>
                          <a:cNvCxnSpPr/>
                        </a:nvCxnSpPr>
                        <a:spPr>
                          <a:xfrm>
                            <a:off x="5715000" y="3617912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" name="Straight Connector 66"/>
                          <a:cNvCxnSpPr/>
                        </a:nvCxnSpPr>
                        <a:spPr>
                          <a:xfrm>
                            <a:off x="54864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3" name="Group 83"/>
                        <a:cNvGrpSpPr/>
                      </a:nvGrpSpPr>
                      <a:grpSpPr>
                        <a:xfrm>
                          <a:off x="1714500" y="3048000"/>
                          <a:ext cx="876300" cy="152400"/>
                          <a:chOff x="2933700" y="4343400"/>
                          <a:chExt cx="876300" cy="152400"/>
                        </a:xfrm>
                      </a:grpSpPr>
                      <a:grpSp>
                        <a:nvGrpSpPr>
                          <a:cNvPr id="109" name="Group 67"/>
                          <a:cNvGrpSpPr/>
                        </a:nvGrpSpPr>
                        <a:grpSpPr>
                          <a:xfrm>
                            <a:off x="2933700" y="4419600"/>
                            <a:ext cx="876300" cy="1588"/>
                            <a:chOff x="4191000" y="1562100"/>
                            <a:chExt cx="876300" cy="1588"/>
                          </a:xfrm>
                        </a:grpSpPr>
                        <a:cxnSp>
                          <a:nvCxnSpPr>
                            <a:cNvPr id="69" name="Straight Connector 68"/>
                            <a:cNvCxnSpPr/>
                          </a:nvCxnSpPr>
                          <a:spPr>
                            <a:xfrm flipV="1">
                              <a:off x="41910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1" name="Straight Connector 70"/>
                            <a:cNvCxnSpPr/>
                          </a:nvCxnSpPr>
                          <a:spPr>
                            <a:xfrm flipV="1">
                              <a:off x="48006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72" name="Oval 71"/>
                          <a:cNvSpPr/>
                        </a:nvSpPr>
                        <a:spPr>
                          <a:xfrm>
                            <a:off x="32004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3" name="Oval 72"/>
                          <a:cNvSpPr/>
                        </a:nvSpPr>
                        <a:spPr>
                          <a:xfrm>
                            <a:off x="32385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4" name="Oval 73"/>
                          <a:cNvSpPr/>
                        </a:nvSpPr>
                        <a:spPr>
                          <a:xfrm>
                            <a:off x="32766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5" name="Oval 74"/>
                          <a:cNvSpPr/>
                        </a:nvSpPr>
                        <a:spPr>
                          <a:xfrm>
                            <a:off x="33147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6" name="Oval 75"/>
                          <a:cNvSpPr/>
                        </a:nvSpPr>
                        <a:spPr>
                          <a:xfrm>
                            <a:off x="33528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7" name="Oval 76"/>
                          <a:cNvSpPr/>
                        </a:nvSpPr>
                        <a:spPr>
                          <a:xfrm>
                            <a:off x="33909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8" name="Oval 77"/>
                          <a:cNvSpPr/>
                        </a:nvSpPr>
                        <a:spPr>
                          <a:xfrm>
                            <a:off x="34290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9" name="Oval 78"/>
                          <a:cNvSpPr/>
                        </a:nvSpPr>
                        <a:spPr>
                          <a:xfrm>
                            <a:off x="34671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4" name="Group 84"/>
                        <a:cNvGrpSpPr/>
                      </a:nvGrpSpPr>
                      <a:grpSpPr>
                        <a:xfrm>
                          <a:off x="838200" y="3048000"/>
                          <a:ext cx="876300" cy="152400"/>
                          <a:chOff x="2933700" y="4343400"/>
                          <a:chExt cx="876300" cy="152400"/>
                        </a:xfrm>
                      </a:grpSpPr>
                      <a:grpSp>
                        <a:nvGrpSpPr>
                          <a:cNvPr id="91" name="Group 67"/>
                          <a:cNvGrpSpPr/>
                        </a:nvGrpSpPr>
                        <a:grpSpPr>
                          <a:xfrm>
                            <a:off x="2933700" y="4419600"/>
                            <a:ext cx="876300" cy="1588"/>
                            <a:chOff x="4191000" y="1562100"/>
                            <a:chExt cx="876300" cy="1588"/>
                          </a:xfrm>
                        </a:grpSpPr>
                        <a:cxnSp>
                          <a:nvCxnSpPr>
                            <a:cNvPr id="95" name="Straight Connector 94"/>
                            <a:cNvCxnSpPr/>
                          </a:nvCxnSpPr>
                          <a:spPr>
                            <a:xfrm flipV="1">
                              <a:off x="41910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6" name="Straight Connector 95"/>
                            <a:cNvCxnSpPr/>
                          </a:nvCxnSpPr>
                          <a:spPr>
                            <a:xfrm flipV="1">
                              <a:off x="48006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87" name="Oval 86"/>
                          <a:cNvSpPr/>
                        </a:nvSpPr>
                        <a:spPr>
                          <a:xfrm>
                            <a:off x="32004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" name="Oval 87"/>
                          <a:cNvSpPr/>
                        </a:nvSpPr>
                        <a:spPr>
                          <a:xfrm>
                            <a:off x="32385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9" name="Oval 88"/>
                          <a:cNvSpPr/>
                        </a:nvSpPr>
                        <a:spPr>
                          <a:xfrm>
                            <a:off x="32766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0" name="Oval 89"/>
                          <a:cNvSpPr/>
                        </a:nvSpPr>
                        <a:spPr>
                          <a:xfrm>
                            <a:off x="33147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Oval 90"/>
                          <a:cNvSpPr/>
                        </a:nvSpPr>
                        <a:spPr>
                          <a:xfrm>
                            <a:off x="33528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2" name="Oval 91"/>
                          <a:cNvSpPr/>
                        </a:nvSpPr>
                        <a:spPr>
                          <a:xfrm>
                            <a:off x="33909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3" name="Oval 92"/>
                          <a:cNvSpPr/>
                        </a:nvSpPr>
                        <a:spPr>
                          <a:xfrm>
                            <a:off x="34290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4" name="Oval 93"/>
                          <a:cNvSpPr/>
                        </a:nvSpPr>
                        <a:spPr>
                          <a:xfrm>
                            <a:off x="34671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5" name="Group 96"/>
                        <a:cNvGrpSpPr/>
                      </a:nvGrpSpPr>
                      <a:grpSpPr>
                        <a:xfrm rot="5400000">
                          <a:off x="2152650" y="3486150"/>
                          <a:ext cx="876300" cy="152400"/>
                          <a:chOff x="2933700" y="4343400"/>
                          <a:chExt cx="876300" cy="152400"/>
                        </a:xfrm>
                      </a:grpSpPr>
                      <a:grpSp>
                        <a:nvGrpSpPr>
                          <a:cNvPr id="80" name="Group 67"/>
                          <a:cNvGrpSpPr/>
                        </a:nvGrpSpPr>
                        <a:grpSpPr>
                          <a:xfrm>
                            <a:off x="2933700" y="4419600"/>
                            <a:ext cx="876300" cy="1588"/>
                            <a:chOff x="4191000" y="1562100"/>
                            <a:chExt cx="876300" cy="1588"/>
                          </a:xfrm>
                        </a:grpSpPr>
                        <a:cxnSp>
                          <a:nvCxnSpPr>
                            <a:cNvPr id="107" name="Straight Connector 106"/>
                            <a:cNvCxnSpPr/>
                          </a:nvCxnSpPr>
                          <a:spPr>
                            <a:xfrm flipV="1">
                              <a:off x="41910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8" name="Straight Connector 107"/>
                            <a:cNvCxnSpPr/>
                          </a:nvCxnSpPr>
                          <a:spPr>
                            <a:xfrm flipV="1">
                              <a:off x="48006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99" name="Oval 98"/>
                          <a:cNvSpPr/>
                        </a:nvSpPr>
                        <a:spPr>
                          <a:xfrm>
                            <a:off x="32004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0" name="Oval 99"/>
                          <a:cNvSpPr/>
                        </a:nvSpPr>
                        <a:spPr>
                          <a:xfrm>
                            <a:off x="32385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1" name="Oval 100"/>
                          <a:cNvSpPr/>
                        </a:nvSpPr>
                        <a:spPr>
                          <a:xfrm>
                            <a:off x="32766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2" name="Oval 101"/>
                          <a:cNvSpPr/>
                        </a:nvSpPr>
                        <a:spPr>
                          <a:xfrm>
                            <a:off x="33147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3" name="Oval 102"/>
                          <a:cNvSpPr/>
                        </a:nvSpPr>
                        <a:spPr>
                          <a:xfrm>
                            <a:off x="33528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4" name="Oval 103"/>
                          <a:cNvSpPr/>
                        </a:nvSpPr>
                        <a:spPr>
                          <a:xfrm>
                            <a:off x="33909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5" name="Oval 104"/>
                          <a:cNvSpPr/>
                        </a:nvSpPr>
                        <a:spPr>
                          <a:xfrm>
                            <a:off x="34290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6" name="Oval 105"/>
                          <a:cNvSpPr/>
                        </a:nvSpPr>
                        <a:spPr>
                          <a:xfrm>
                            <a:off x="3467100" y="4343400"/>
                            <a:ext cx="76200" cy="152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6" name="Group 108"/>
                        <a:cNvGrpSpPr/>
                      </a:nvGrpSpPr>
                      <a:grpSpPr>
                        <a:xfrm rot="5400000">
                          <a:off x="1523603" y="3238103"/>
                          <a:ext cx="381000" cy="153194"/>
                          <a:chOff x="5486400" y="3543300"/>
                          <a:chExt cx="381000" cy="153194"/>
                        </a:xfrm>
                      </a:grpSpPr>
                      <a:cxnSp>
                        <a:nvCxnSpPr>
                          <a:cNvPr id="110" name="Straight Connector 109"/>
                          <a:cNvCxnSpPr/>
                        </a:nvCxnSpPr>
                        <a:spPr>
                          <a:xfrm rot="5400000">
                            <a:off x="5561806" y="3619500"/>
                            <a:ext cx="1531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1" name="Straight Connector 110"/>
                          <a:cNvCxnSpPr/>
                        </a:nvCxnSpPr>
                        <a:spPr>
                          <a:xfrm rot="5400000">
                            <a:off x="56388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2" name="Straight Connector 111"/>
                          <a:cNvCxnSpPr/>
                        </a:nvCxnSpPr>
                        <a:spPr>
                          <a:xfrm>
                            <a:off x="5715000" y="3617912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3" name="Straight Connector 112"/>
                          <a:cNvCxnSpPr/>
                        </a:nvCxnSpPr>
                        <a:spPr>
                          <a:xfrm>
                            <a:off x="54864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17" name="Group 113"/>
                        <a:cNvGrpSpPr/>
                      </a:nvGrpSpPr>
                      <a:grpSpPr>
                        <a:xfrm>
                          <a:off x="4914900" y="1295400"/>
                          <a:ext cx="381000" cy="153194"/>
                          <a:chOff x="5486400" y="3543300"/>
                          <a:chExt cx="381000" cy="153194"/>
                        </a:xfrm>
                      </a:grpSpPr>
                      <a:cxnSp>
                        <a:nvCxnSpPr>
                          <a:cNvPr id="115" name="Straight Connector 114"/>
                          <a:cNvCxnSpPr/>
                        </a:nvCxnSpPr>
                        <a:spPr>
                          <a:xfrm rot="5400000">
                            <a:off x="5561806" y="3619500"/>
                            <a:ext cx="1531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6" name="Straight Connector 115"/>
                          <a:cNvCxnSpPr/>
                        </a:nvCxnSpPr>
                        <a:spPr>
                          <a:xfrm rot="5400000">
                            <a:off x="56388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7" name="Straight Connector 116"/>
                          <a:cNvCxnSpPr/>
                        </a:nvCxnSpPr>
                        <a:spPr>
                          <a:xfrm>
                            <a:off x="5715000" y="3617912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8" name="Straight Connector 117"/>
                          <a:cNvCxnSpPr/>
                        </a:nvCxnSpPr>
                        <a:spPr>
                          <a:xfrm>
                            <a:off x="54864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19" name="Isosceles Triangle 118"/>
                        <a:cNvSpPr/>
                      </a:nvSpPr>
                      <a:spPr>
                        <a:xfrm rot="10800000">
                          <a:off x="2476500" y="40005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0" name="Isosceles Triangle 119"/>
                        <a:cNvSpPr/>
                      </a:nvSpPr>
                      <a:spPr>
                        <a:xfrm rot="10800000">
                          <a:off x="1600200" y="35052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1" name="Isosceles Triangle 120"/>
                        <a:cNvSpPr/>
                      </a:nvSpPr>
                      <a:spPr>
                        <a:xfrm rot="5400000" flipH="1">
                          <a:off x="5257800" y="12954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1" name="Group 151"/>
                        <a:cNvGrpSpPr/>
                      </a:nvGrpSpPr>
                      <a:grpSpPr>
                        <a:xfrm>
                          <a:off x="4038600" y="2247900"/>
                          <a:ext cx="152400" cy="876300"/>
                          <a:chOff x="3695700" y="3962400"/>
                          <a:chExt cx="152400" cy="876300"/>
                        </a:xfrm>
                      </a:grpSpPr>
                      <a:grpSp>
                        <a:nvGrpSpPr>
                          <a:cNvPr id="60" name="Group 67"/>
                          <a:cNvGrpSpPr/>
                        </a:nvGrpSpPr>
                        <a:grpSpPr>
                          <a:xfrm rot="5400000">
                            <a:off x="3332956" y="4399756"/>
                            <a:ext cx="876300" cy="1588"/>
                            <a:chOff x="4191000" y="1562100"/>
                            <a:chExt cx="876300" cy="1588"/>
                          </a:xfrm>
                        </a:grpSpPr>
                        <a:cxnSp>
                          <a:nvCxnSpPr>
                            <a:cNvPr id="132" name="Straight Connector 131"/>
                            <a:cNvCxnSpPr/>
                          </a:nvCxnSpPr>
                          <a:spPr>
                            <a:xfrm flipV="1">
                              <a:off x="41910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3" name="Straight Connector 132"/>
                            <a:cNvCxnSpPr/>
                          </a:nvCxnSpPr>
                          <a:spPr>
                            <a:xfrm flipV="1">
                              <a:off x="4800600" y="1562100"/>
                              <a:ext cx="26670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135" name="Straight Connector 134"/>
                          <a:cNvCxnSpPr>
                            <a:endCxn id="124" idx="0"/>
                          </a:cNvCxnSpPr>
                        </a:nvCxnSpPr>
                        <a:spPr>
                          <a:xfrm rot="16200000" flipH="1">
                            <a:off x="3790950" y="4210050"/>
                            <a:ext cx="38100" cy="762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37" name="Straight Connector 136"/>
                          <a:cNvCxnSpPr/>
                        </a:nvCxnSpPr>
                        <a:spPr>
                          <a:xfrm flipH="1">
                            <a:off x="3695700" y="42672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39" name="Straight Connector 138"/>
                          <a:cNvCxnSpPr/>
                        </a:nvCxnSpPr>
                        <a:spPr>
                          <a:xfrm>
                            <a:off x="3695700" y="43053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1" name="Straight Connector 140"/>
                          <a:cNvCxnSpPr/>
                        </a:nvCxnSpPr>
                        <a:spPr>
                          <a:xfrm flipH="1">
                            <a:off x="3695700" y="43434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3" name="Straight Connector 142"/>
                          <a:cNvCxnSpPr/>
                        </a:nvCxnSpPr>
                        <a:spPr>
                          <a:xfrm rot="10800000" flipH="1" flipV="1">
                            <a:off x="3695700" y="43815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5" name="Straight Connector 144"/>
                          <a:cNvCxnSpPr/>
                        </a:nvCxnSpPr>
                        <a:spPr>
                          <a:xfrm flipH="1">
                            <a:off x="3695700" y="44196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7" name="Straight Connector 146"/>
                          <a:cNvCxnSpPr/>
                        </a:nvCxnSpPr>
                        <a:spPr>
                          <a:xfrm rot="10800000" flipH="1" flipV="1">
                            <a:off x="3695700" y="44577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9" name="Straight Connector 148"/>
                          <a:cNvCxnSpPr/>
                        </a:nvCxnSpPr>
                        <a:spPr>
                          <a:xfrm flipH="1">
                            <a:off x="3695700" y="4495800"/>
                            <a:ext cx="1524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1" name="Straight Connector 150"/>
                          <a:cNvCxnSpPr>
                            <a:endCxn id="131" idx="6"/>
                          </a:cNvCxnSpPr>
                        </a:nvCxnSpPr>
                        <a:spPr>
                          <a:xfrm rot="10800000" flipH="1" flipV="1">
                            <a:off x="3695700" y="4533900"/>
                            <a:ext cx="76200" cy="3810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53" name="Isosceles Triangle 152"/>
                        <a:cNvSpPr/>
                      </a:nvSpPr>
                      <a:spPr>
                        <a:xfrm rot="16200000">
                          <a:off x="3543300" y="21717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3" name="Group 153"/>
                        <a:cNvGrpSpPr/>
                      </a:nvGrpSpPr>
                      <a:grpSpPr>
                        <a:xfrm>
                          <a:off x="3733800" y="2171700"/>
                          <a:ext cx="381000" cy="153194"/>
                          <a:chOff x="5486400" y="3543300"/>
                          <a:chExt cx="381000" cy="153194"/>
                        </a:xfrm>
                      </a:grpSpPr>
                      <a:cxnSp>
                        <a:nvCxnSpPr>
                          <a:cNvPr id="155" name="Straight Connector 154"/>
                          <a:cNvCxnSpPr/>
                        </a:nvCxnSpPr>
                        <a:spPr>
                          <a:xfrm rot="5400000">
                            <a:off x="5561806" y="3619500"/>
                            <a:ext cx="1531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6" name="Straight Connector 155"/>
                          <a:cNvCxnSpPr/>
                        </a:nvCxnSpPr>
                        <a:spPr>
                          <a:xfrm rot="5400000">
                            <a:off x="56388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7" name="Straight Connector 156"/>
                          <a:cNvCxnSpPr/>
                        </a:nvCxnSpPr>
                        <a:spPr>
                          <a:xfrm>
                            <a:off x="5715000" y="3617912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8" name="Straight Connector 157"/>
                          <a:cNvCxnSpPr/>
                        </a:nvCxnSpPr>
                        <a:spPr>
                          <a:xfrm>
                            <a:off x="54864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24" name="Group 170"/>
                        <a:cNvGrpSpPr/>
                      </a:nvGrpSpPr>
                      <a:grpSpPr>
                        <a:xfrm>
                          <a:off x="7505700" y="2247900"/>
                          <a:ext cx="495300" cy="419100"/>
                          <a:chOff x="4991100" y="4191000"/>
                          <a:chExt cx="495300" cy="419100"/>
                        </a:xfrm>
                      </a:grpSpPr>
                      <a:sp>
                        <a:nvSpPr>
                          <a:cNvPr id="159" name="Rounded Rectangle 158"/>
                          <a:cNvSpPr/>
                        </a:nvSpPr>
                        <a:spPr>
                          <a:xfrm>
                            <a:off x="5181600" y="4191000"/>
                            <a:ext cx="76200" cy="4191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2" name="Rectangle 161"/>
                          <a:cNvSpPr/>
                        </a:nvSpPr>
                        <a:spPr>
                          <a:xfrm>
                            <a:off x="5257800" y="430530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3" name="Rectangle 162"/>
                          <a:cNvSpPr/>
                        </a:nvSpPr>
                        <a:spPr>
                          <a:xfrm>
                            <a:off x="4991100" y="4381500"/>
                            <a:ext cx="190500" cy="457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5" name="Arc 164"/>
                          <a:cNvSpPr/>
                        </a:nvSpPr>
                        <a:spPr>
                          <a:xfrm>
                            <a:off x="52197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6" name="Arc 165"/>
                          <a:cNvSpPr/>
                        </a:nvSpPr>
                        <a:spPr>
                          <a:xfrm>
                            <a:off x="52578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7" name="Arc 166"/>
                          <a:cNvSpPr/>
                        </a:nvSpPr>
                        <a:spPr>
                          <a:xfrm>
                            <a:off x="52959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8" name="Arc 167"/>
                          <a:cNvSpPr/>
                        </a:nvSpPr>
                        <a:spPr>
                          <a:xfrm>
                            <a:off x="53340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9" name="Arc 168"/>
                          <a:cNvSpPr/>
                        </a:nvSpPr>
                        <a:spPr>
                          <a:xfrm>
                            <a:off x="53721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70" name="Arc 169"/>
                          <a:cNvSpPr/>
                        </a:nvSpPr>
                        <a:spPr>
                          <a:xfrm>
                            <a:off x="54102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25" name="Group 171"/>
                        <a:cNvGrpSpPr/>
                      </a:nvGrpSpPr>
                      <a:grpSpPr>
                        <a:xfrm flipH="1">
                          <a:off x="342900" y="2895600"/>
                          <a:ext cx="495300" cy="419100"/>
                          <a:chOff x="4991100" y="4191000"/>
                          <a:chExt cx="495300" cy="419100"/>
                        </a:xfrm>
                      </a:grpSpPr>
                      <a:sp>
                        <a:nvSpPr>
                          <a:cNvPr id="173" name="Rounded Rectangle 172"/>
                          <a:cNvSpPr/>
                        </a:nvSpPr>
                        <a:spPr>
                          <a:xfrm>
                            <a:off x="5181600" y="4191000"/>
                            <a:ext cx="76200" cy="4191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4" name="Rectangle 173"/>
                          <a:cNvSpPr/>
                        </a:nvSpPr>
                        <a:spPr>
                          <a:xfrm>
                            <a:off x="5257800" y="430530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5" name="Rectangle 174"/>
                          <a:cNvSpPr/>
                        </a:nvSpPr>
                        <a:spPr>
                          <a:xfrm>
                            <a:off x="4991100" y="4381500"/>
                            <a:ext cx="190500" cy="457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6" name="Arc 175"/>
                          <a:cNvSpPr/>
                        </a:nvSpPr>
                        <a:spPr>
                          <a:xfrm>
                            <a:off x="52197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77" name="Arc 176"/>
                          <a:cNvSpPr/>
                        </a:nvSpPr>
                        <a:spPr>
                          <a:xfrm>
                            <a:off x="52578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78" name="Arc 177"/>
                          <a:cNvSpPr/>
                        </a:nvSpPr>
                        <a:spPr>
                          <a:xfrm>
                            <a:off x="52959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79" name="Arc 178"/>
                          <a:cNvSpPr/>
                        </a:nvSpPr>
                        <a:spPr>
                          <a:xfrm>
                            <a:off x="53340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80" name="Arc 179"/>
                          <a:cNvSpPr/>
                        </a:nvSpPr>
                        <a:spPr>
                          <a:xfrm>
                            <a:off x="53721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81" name="Arc 180"/>
                          <a:cNvSpPr/>
                        </a:nvSpPr>
                        <a:spPr>
                          <a:xfrm>
                            <a:off x="5410200" y="4305300"/>
                            <a:ext cx="76200" cy="190500"/>
                          </a:xfrm>
                          <a:prstGeom prst="arc">
                            <a:avLst>
                              <a:gd name="adj1" fmla="val 16200000"/>
                              <a:gd name="adj2" fmla="val 5400000"/>
                            </a:avLst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26" name="Group 184"/>
                        <a:cNvGrpSpPr/>
                      </a:nvGrpSpPr>
                      <a:grpSpPr>
                        <a:xfrm>
                          <a:off x="4038600" y="1943100"/>
                          <a:ext cx="152400" cy="304006"/>
                          <a:chOff x="3581400" y="4077494"/>
                          <a:chExt cx="152400" cy="304006"/>
                        </a:xfrm>
                      </a:grpSpPr>
                      <a:sp>
                        <a:nvSpPr>
                          <a:cNvPr id="182" name="Rounded Rectangle 181"/>
                          <a:cNvSpPr/>
                        </a:nvSpPr>
                        <a:spPr>
                          <a:xfrm>
                            <a:off x="3581400" y="4267200"/>
                            <a:ext cx="152400" cy="114300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84" name="Straight Connector 183"/>
                          <a:cNvCxnSpPr>
                            <a:stCxn id="182" idx="0"/>
                          </a:cNvCxnSpPr>
                        </a:nvCxnSpPr>
                        <a:spPr>
                          <a:xfrm rot="5400000" flipH="1" flipV="1">
                            <a:off x="3562350" y="4171950"/>
                            <a:ext cx="190500" cy="1588"/>
                          </a:xfrm>
                          <a:prstGeom prst="line">
                            <a:avLst/>
                          </a:prstGeom>
                          <a:ln w="28575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27" name="Group 185"/>
                        <a:cNvGrpSpPr/>
                      </a:nvGrpSpPr>
                      <a:grpSpPr>
                        <a:xfrm>
                          <a:off x="4838700" y="1066800"/>
                          <a:ext cx="152400" cy="304006"/>
                          <a:chOff x="3581400" y="4077494"/>
                          <a:chExt cx="152400" cy="304006"/>
                        </a:xfrm>
                      </a:grpSpPr>
                      <a:sp>
                        <a:nvSpPr>
                          <a:cNvPr id="187" name="Rounded Rectangle 186"/>
                          <a:cNvSpPr/>
                        </a:nvSpPr>
                        <a:spPr>
                          <a:xfrm>
                            <a:off x="3581400" y="4267200"/>
                            <a:ext cx="152400" cy="114300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88" name="Straight Connector 187"/>
                          <a:cNvCxnSpPr>
                            <a:stCxn id="187" idx="0"/>
                          </a:cNvCxnSpPr>
                        </a:nvCxnSpPr>
                        <a:spPr>
                          <a:xfrm rot="5400000" flipH="1" flipV="1">
                            <a:off x="3562350" y="4171950"/>
                            <a:ext cx="190500" cy="1588"/>
                          </a:xfrm>
                          <a:prstGeom prst="line">
                            <a:avLst/>
                          </a:prstGeom>
                          <a:ln w="28575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28" name="Group 189"/>
                        <a:cNvGrpSpPr/>
                      </a:nvGrpSpPr>
                      <a:grpSpPr>
                        <a:xfrm rot="5400000">
                          <a:off x="7315597" y="2590403"/>
                          <a:ext cx="381000" cy="153194"/>
                          <a:chOff x="5486400" y="3543300"/>
                          <a:chExt cx="381000" cy="153194"/>
                        </a:xfrm>
                      </a:grpSpPr>
                      <a:cxnSp>
                        <a:nvCxnSpPr>
                          <a:cNvPr id="191" name="Straight Connector 190"/>
                          <a:cNvCxnSpPr/>
                        </a:nvCxnSpPr>
                        <a:spPr>
                          <a:xfrm rot="5400000">
                            <a:off x="5561806" y="3619500"/>
                            <a:ext cx="153194" cy="794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2" name="Straight Connector 191"/>
                          <a:cNvCxnSpPr/>
                        </a:nvCxnSpPr>
                        <a:spPr>
                          <a:xfrm rot="5400000">
                            <a:off x="56388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3" name="Straight Connector 192"/>
                          <a:cNvCxnSpPr/>
                        </a:nvCxnSpPr>
                        <a:spPr>
                          <a:xfrm>
                            <a:off x="5715000" y="3617912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4" name="Straight Connector 193"/>
                          <a:cNvCxnSpPr/>
                        </a:nvCxnSpPr>
                        <a:spPr>
                          <a:xfrm>
                            <a:off x="5486400" y="3619500"/>
                            <a:ext cx="1524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95" name="Isosceles Triangle 194"/>
                        <a:cNvSpPr/>
                      </a:nvSpPr>
                      <a:spPr>
                        <a:xfrm rot="10800000">
                          <a:off x="7392194" y="2857500"/>
                          <a:ext cx="228600" cy="1524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3323A5" w:rsidRDefault="003323A5" w:rsidP="00E82678">
      <w:pPr>
        <w:pStyle w:val="NoSpacing"/>
        <w:rPr>
          <w:sz w:val="24"/>
          <w:szCs w:val="24"/>
        </w:rPr>
      </w:pPr>
    </w:p>
    <w:p w:rsidR="003323A5" w:rsidRDefault="003323A5" w:rsidP="00E82678">
      <w:pPr>
        <w:pStyle w:val="NoSpacing"/>
        <w:rPr>
          <w:sz w:val="24"/>
          <w:szCs w:val="24"/>
        </w:rPr>
      </w:pPr>
    </w:p>
    <w:p w:rsidR="003323A5" w:rsidRDefault="003323A5" w:rsidP="00E82678">
      <w:pPr>
        <w:pStyle w:val="NoSpacing"/>
        <w:rPr>
          <w:sz w:val="24"/>
          <w:szCs w:val="24"/>
        </w:rPr>
      </w:pPr>
    </w:p>
    <w:p w:rsidR="003323A5" w:rsidRDefault="003323A5" w:rsidP="00E82678">
      <w:pPr>
        <w:pStyle w:val="NoSpacing"/>
        <w:rPr>
          <w:sz w:val="24"/>
          <w:szCs w:val="24"/>
        </w:rPr>
      </w:pPr>
    </w:p>
    <w:p w:rsidR="003323A5" w:rsidRDefault="003323A5" w:rsidP="00E82678">
      <w:pPr>
        <w:pStyle w:val="NoSpacing"/>
        <w:rPr>
          <w:sz w:val="24"/>
          <w:szCs w:val="24"/>
        </w:rPr>
      </w:pPr>
    </w:p>
    <w:p w:rsidR="003323A5" w:rsidRDefault="003323A5" w:rsidP="00E82678">
      <w:pPr>
        <w:pStyle w:val="NoSpacing"/>
        <w:rPr>
          <w:sz w:val="24"/>
          <w:szCs w:val="24"/>
        </w:rPr>
      </w:pPr>
    </w:p>
    <w:p w:rsidR="003323A5" w:rsidRDefault="003323A5" w:rsidP="00E82678">
      <w:pPr>
        <w:pStyle w:val="NoSpacing"/>
        <w:rPr>
          <w:sz w:val="24"/>
          <w:szCs w:val="24"/>
        </w:rPr>
      </w:pPr>
    </w:p>
    <w:p w:rsidR="0019438E" w:rsidRDefault="0019438E" w:rsidP="00E82678">
      <w:pPr>
        <w:pStyle w:val="NoSpacing"/>
        <w:rPr>
          <w:sz w:val="24"/>
          <w:szCs w:val="24"/>
        </w:rPr>
      </w:pPr>
    </w:p>
    <w:p w:rsidR="00F90C83" w:rsidRDefault="00F90C83" w:rsidP="00E82678">
      <w:pPr>
        <w:pStyle w:val="NoSpacing"/>
        <w:rPr>
          <w:sz w:val="24"/>
          <w:szCs w:val="24"/>
        </w:rPr>
      </w:pPr>
    </w:p>
    <w:p w:rsidR="00F90C83" w:rsidRDefault="00F90C83" w:rsidP="00E82678">
      <w:pPr>
        <w:pStyle w:val="NoSpacing"/>
        <w:rPr>
          <w:sz w:val="24"/>
          <w:szCs w:val="24"/>
        </w:rPr>
      </w:pPr>
    </w:p>
    <w:p w:rsidR="00F90C83" w:rsidRDefault="00F90C83" w:rsidP="00E82678">
      <w:pPr>
        <w:pStyle w:val="NoSpacing"/>
        <w:rPr>
          <w:sz w:val="24"/>
          <w:szCs w:val="24"/>
        </w:rPr>
      </w:pPr>
    </w:p>
    <w:p w:rsidR="00F90C83" w:rsidRDefault="00F90C83" w:rsidP="00E82678">
      <w:pPr>
        <w:pStyle w:val="NoSpacing"/>
        <w:rPr>
          <w:sz w:val="24"/>
          <w:szCs w:val="24"/>
        </w:rPr>
      </w:pPr>
    </w:p>
    <w:p w:rsidR="00F90C83" w:rsidRDefault="00F90C83" w:rsidP="00E82678">
      <w:pPr>
        <w:pStyle w:val="NoSpacing"/>
        <w:rPr>
          <w:sz w:val="24"/>
          <w:szCs w:val="24"/>
        </w:rPr>
      </w:pPr>
    </w:p>
    <w:p w:rsidR="00F90C83" w:rsidRDefault="00F90C83" w:rsidP="00E826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Single Stage Power Amplifier</w:t>
      </w:r>
    </w:p>
    <w:p w:rsidR="00F90C83" w:rsidRDefault="00F90C83" w:rsidP="00E82678">
      <w:pPr>
        <w:pStyle w:val="NoSpacing"/>
        <w:rPr>
          <w:sz w:val="24"/>
          <w:szCs w:val="24"/>
        </w:rPr>
      </w:pPr>
    </w:p>
    <w:p w:rsidR="00F90C83" w:rsidRDefault="00F90C83" w:rsidP="00F90C8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Part List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Number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</w:t>
            </w:r>
          </w:p>
        </w:tc>
      </w:tr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C1, C2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C1210H271K2GAC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KEMET</w:t>
            </w:r>
          </w:p>
        </w:tc>
      </w:tr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C1210H221K2GAC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KEMET</w:t>
            </w:r>
          </w:p>
        </w:tc>
      </w:tr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C1210H181K2GAC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KEMET</w:t>
            </w:r>
          </w:p>
        </w:tc>
      </w:tr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C1210H220K2GAC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KEMET</w:t>
            </w:r>
          </w:p>
        </w:tc>
      </w:tr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C6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C1210H270K2GAC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KEMET</w:t>
            </w:r>
          </w:p>
        </w:tc>
      </w:tr>
      <w:tr w:rsidR="008F6590" w:rsidTr="008F6590">
        <w:tc>
          <w:tcPr>
            <w:tcW w:w="3192" w:type="dxa"/>
          </w:tcPr>
          <w:p w:rsidR="008F6590" w:rsidRDefault="008F6590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3192" w:type="dxa"/>
          </w:tcPr>
          <w:p w:rsidR="008F6590" w:rsidRDefault="008F6590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MCS04020D1K</w:t>
            </w:r>
            <w:r w:rsidR="00025DD5">
              <w:rPr>
                <w:sz w:val="24"/>
                <w:szCs w:val="24"/>
              </w:rPr>
              <w:t>03CPW00</w:t>
            </w:r>
          </w:p>
        </w:tc>
        <w:tc>
          <w:tcPr>
            <w:tcW w:w="3192" w:type="dxa"/>
          </w:tcPr>
          <w:p w:rsidR="008F6590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Vishay</w:t>
            </w:r>
          </w:p>
        </w:tc>
      </w:tr>
      <w:tr w:rsidR="008F6590" w:rsidTr="008F6590">
        <w:tc>
          <w:tcPr>
            <w:tcW w:w="3192" w:type="dxa"/>
          </w:tcPr>
          <w:p w:rsidR="008F6590" w:rsidRDefault="00025DD5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</w:t>
            </w:r>
          </w:p>
        </w:tc>
        <w:tc>
          <w:tcPr>
            <w:tcW w:w="3192" w:type="dxa"/>
          </w:tcPr>
          <w:p w:rsidR="008F6590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LQW15AN4N3C00</w:t>
            </w:r>
          </w:p>
        </w:tc>
        <w:tc>
          <w:tcPr>
            <w:tcW w:w="3192" w:type="dxa"/>
          </w:tcPr>
          <w:p w:rsidR="008F6590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Murata</w:t>
            </w:r>
          </w:p>
        </w:tc>
      </w:tr>
      <w:tr w:rsidR="00025DD5" w:rsidTr="008F6590">
        <w:tc>
          <w:tcPr>
            <w:tcW w:w="3192" w:type="dxa"/>
          </w:tcPr>
          <w:p w:rsidR="00025DD5" w:rsidRDefault="00025DD5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LQW18AN30NG00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Murata</w:t>
            </w:r>
          </w:p>
        </w:tc>
      </w:tr>
      <w:tr w:rsidR="00025DD5" w:rsidTr="008F6590">
        <w:tc>
          <w:tcPr>
            <w:tcW w:w="3192" w:type="dxa"/>
          </w:tcPr>
          <w:p w:rsidR="00025DD5" w:rsidRDefault="00025DD5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LQW18AN47NG00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Murata</w:t>
            </w:r>
          </w:p>
        </w:tc>
      </w:tr>
      <w:tr w:rsidR="00025DD5" w:rsidTr="008F6590">
        <w:tc>
          <w:tcPr>
            <w:tcW w:w="3192" w:type="dxa"/>
          </w:tcPr>
          <w:p w:rsidR="00025DD5" w:rsidRDefault="00025DD5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Con1, Con2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R125403000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Radiall</w:t>
            </w:r>
          </w:p>
        </w:tc>
      </w:tr>
      <w:tr w:rsidR="00025DD5" w:rsidTr="008F6590">
        <w:tc>
          <w:tcPr>
            <w:tcW w:w="3192" w:type="dxa"/>
          </w:tcPr>
          <w:p w:rsidR="00025DD5" w:rsidRDefault="00025DD5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Con3, Con4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 Pins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</w:t>
            </w:r>
          </w:p>
        </w:tc>
      </w:tr>
      <w:tr w:rsidR="00025DD5" w:rsidTr="008F6590">
        <w:tc>
          <w:tcPr>
            <w:tcW w:w="3192" w:type="dxa"/>
          </w:tcPr>
          <w:p w:rsidR="00025DD5" w:rsidRDefault="00025DD5" w:rsidP="00E826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Laminate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TMM10i, 20 mil, 2 Oz Copper</w:t>
            </w:r>
          </w:p>
        </w:tc>
        <w:tc>
          <w:tcPr>
            <w:tcW w:w="3192" w:type="dxa"/>
          </w:tcPr>
          <w:p w:rsidR="00025DD5" w:rsidRDefault="00025DD5" w:rsidP="008F6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Rogers</w:t>
            </w:r>
          </w:p>
        </w:tc>
      </w:tr>
    </w:tbl>
    <w:p w:rsidR="00025DD5" w:rsidRDefault="00025DD5" w:rsidP="00025DD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Power Amplifier Layout</w:t>
      </w:r>
    </w:p>
    <w:p w:rsidR="00025DD5" w:rsidRDefault="00025DD5" w:rsidP="00E82678">
      <w:pPr>
        <w:pStyle w:val="NoSpacing"/>
        <w:rPr>
          <w:sz w:val="24"/>
          <w:szCs w:val="24"/>
        </w:rPr>
      </w:pPr>
    </w:p>
    <w:p w:rsidR="00D73812" w:rsidRDefault="00D73812" w:rsidP="00E82678">
      <w:pPr>
        <w:pStyle w:val="NoSpacing"/>
        <w:rPr>
          <w:sz w:val="24"/>
          <w:szCs w:val="24"/>
        </w:rPr>
      </w:pPr>
    </w:p>
    <w:p w:rsidR="00D73812" w:rsidRDefault="00D73812" w:rsidP="00E82678">
      <w:pPr>
        <w:pStyle w:val="NoSpacing"/>
        <w:rPr>
          <w:sz w:val="24"/>
          <w:szCs w:val="24"/>
        </w:rPr>
      </w:pPr>
    </w:p>
    <w:p w:rsidR="00025DD5" w:rsidRDefault="00025DD5" w:rsidP="00E82678">
      <w:pPr>
        <w:pStyle w:val="NoSpacing"/>
        <w:rPr>
          <w:sz w:val="24"/>
          <w:szCs w:val="24"/>
        </w:rPr>
      </w:pPr>
    </w:p>
    <w:p w:rsidR="00D73812" w:rsidRDefault="00CD6F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680720</wp:posOffset>
            </wp:positionV>
            <wp:extent cx="7648575" cy="5010150"/>
            <wp:effectExtent l="0" t="1333500" r="0" b="1390650"/>
            <wp:wrapNone/>
            <wp:docPr id="1" name="Picture 0" descr="200260MHzPA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60MHzPALay.png"/>
                    <pic:cNvPicPr/>
                  </pic:nvPicPr>
                  <pic:blipFill>
                    <a:blip r:embed="rId12"/>
                    <a:srcRect l="3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8575" cy="50101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73812">
        <w:rPr>
          <w:sz w:val="24"/>
          <w:szCs w:val="24"/>
        </w:rPr>
        <w:br w:type="page"/>
      </w:r>
    </w:p>
    <w:p w:rsidR="00CD6F59" w:rsidRPr="002C2E2F" w:rsidRDefault="002C2E2F" w:rsidP="002C2E2F">
      <w:pPr>
        <w:pStyle w:val="NoSpacing"/>
        <w:rPr>
          <w:b/>
          <w:sz w:val="28"/>
          <w:szCs w:val="28"/>
        </w:rPr>
      </w:pPr>
      <w:r w:rsidRPr="002C2E2F">
        <w:rPr>
          <w:b/>
          <w:sz w:val="28"/>
          <w:szCs w:val="28"/>
        </w:rPr>
        <w:lastRenderedPageBreak/>
        <w:t>Power Amplifier Complete Assembly</w:t>
      </w:r>
      <w:r w:rsidR="00CC1049">
        <w:rPr>
          <w:b/>
          <w:sz w:val="28"/>
          <w:szCs w:val="28"/>
        </w:rPr>
        <w:t xml:space="preserve"> (To Scale 1:1)</w:t>
      </w:r>
    </w:p>
    <w:p w:rsidR="002C2E2F" w:rsidRDefault="002C2E2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110490</wp:posOffset>
            </wp:positionV>
            <wp:extent cx="5943600" cy="4514850"/>
            <wp:effectExtent l="57150" t="19050" r="114300" b="76200"/>
            <wp:wrapNone/>
            <wp:docPr id="2" name="Picture 1" descr="200260MHzPALay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60MHzPALay3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</w:p>
    <w:p w:rsidR="002C2E2F" w:rsidRDefault="002C2E2F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three part Heat Sink Assembly for Power Amplifier includes</w:t>
      </w:r>
    </w:p>
    <w:p w:rsidR="002C2E2F" w:rsidRDefault="002C2E2F" w:rsidP="002C2E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Recess for the Power Device that is obtained by 0.015’’ copper back plating and finishing of Laminate itself.</w:t>
      </w:r>
    </w:p>
    <w:p w:rsidR="002C2E2F" w:rsidRDefault="002C2E2F" w:rsidP="002C2E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back plate of 0.2’’ thickness with 1’’ long fins forms a large surface area to dissipate heat from the assembly which is 3.6’’ long and 2.4’’ wide.</w:t>
      </w:r>
    </w:p>
    <w:p w:rsidR="002C2E2F" w:rsidRDefault="002C2E2F" w:rsidP="002C2E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0.6 inch high fan is mounted at the bottom of fins for forced air cooling reducing the junction temperature of device to 147®C and case temperature to below 72®C.</w:t>
      </w:r>
    </w:p>
    <w:p w:rsidR="00CF7F89" w:rsidRDefault="00CF7F89" w:rsidP="00CF7F89">
      <w:pPr>
        <w:pStyle w:val="NoSpacing"/>
        <w:rPr>
          <w:sz w:val="24"/>
          <w:szCs w:val="24"/>
        </w:rPr>
      </w:pPr>
    </w:p>
    <w:p w:rsidR="002C2E2F" w:rsidRDefault="00CF7F89" w:rsidP="00CF7F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Thermal Grease is</w:t>
      </w:r>
      <w:r w:rsidR="002C2E2F">
        <w:rPr>
          <w:sz w:val="24"/>
          <w:szCs w:val="24"/>
        </w:rPr>
        <w:t xml:space="preserve"> </w:t>
      </w:r>
      <w:r>
        <w:rPr>
          <w:sz w:val="24"/>
          <w:szCs w:val="24"/>
        </w:rPr>
        <w:t>used between laminate and heat sink for lower thermal resistance between Case and Heat Sink.</w:t>
      </w:r>
      <w:r w:rsidR="00CC1049">
        <w:rPr>
          <w:sz w:val="24"/>
          <w:szCs w:val="24"/>
        </w:rPr>
        <w:t xml:space="preserve"> Details of Fan are not included in this document.</w:t>
      </w: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SMA Connectors are used at input and output of the Amplifier. They are not shown in the model above but are detailed in next section.</w:t>
      </w:r>
    </w:p>
    <w:p w:rsidR="00CF7F89" w:rsidRDefault="00CF7F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7F89" w:rsidRDefault="00CF7F89" w:rsidP="00CF7F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RF Connectors</w:t>
      </w:r>
    </w:p>
    <w:p w:rsidR="00CF7F89" w:rsidRDefault="00CF7F89" w:rsidP="00CF7F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167640</wp:posOffset>
            </wp:positionV>
            <wp:extent cx="1812925" cy="1771650"/>
            <wp:effectExtent l="57150" t="19050" r="111125" b="76200"/>
            <wp:wrapNone/>
            <wp:docPr id="3" name="Picture 2" descr="Con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771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</w:p>
    <w:p w:rsidR="00CF7F89" w:rsidRPr="00CF7F89" w:rsidRDefault="00CF7F89" w:rsidP="00CF7F89">
      <w:pPr>
        <w:pStyle w:val="NoSpacing"/>
        <w:rPr>
          <w:sz w:val="24"/>
          <w:szCs w:val="24"/>
        </w:rPr>
      </w:pPr>
    </w:p>
    <w:p w:rsidR="00CF7F89" w:rsidRDefault="00CF7F89" w:rsidP="00CF7F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0" cy="4781550"/>
            <wp:effectExtent l="19050" t="0" r="0" b="0"/>
            <wp:docPr id="4" name="Picture 3" descr="Con12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12Det.png"/>
                    <pic:cNvPicPr/>
                  </pic:nvPicPr>
                  <pic:blipFill>
                    <a:blip r:embed="rId15"/>
                    <a:srcRect l="4195" t="4563" r="703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2F" w:rsidRDefault="002C2E2F" w:rsidP="002C2E2F">
      <w:pPr>
        <w:pStyle w:val="NoSpacing"/>
        <w:rPr>
          <w:sz w:val="24"/>
          <w:szCs w:val="24"/>
        </w:rPr>
      </w:pPr>
    </w:p>
    <w:p w:rsidR="007A1E95" w:rsidRDefault="00CF7F89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Radiall SMA Connectors for RF Input and Output</w:t>
      </w:r>
    </w:p>
    <w:p w:rsidR="007A1E95" w:rsidRDefault="007A1E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C83" w:rsidRPr="007A1E95" w:rsidRDefault="00CC1049" w:rsidP="002C2E2F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41275</wp:posOffset>
            </wp:positionV>
            <wp:extent cx="3267710" cy="2143125"/>
            <wp:effectExtent l="57150" t="19050" r="123190" b="85725"/>
            <wp:wrapSquare wrapText="bothSides"/>
            <wp:docPr id="5" name="Picture 1" descr="TMM10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10" descr="TMM10i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43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1E95" w:rsidRPr="007A1E95">
        <w:rPr>
          <w:b/>
          <w:sz w:val="28"/>
          <w:szCs w:val="28"/>
        </w:rPr>
        <w:t>PCB Mounting Parts</w:t>
      </w:r>
    </w:p>
    <w:p w:rsidR="007A1E95" w:rsidRDefault="007A1E95" w:rsidP="002C2E2F">
      <w:pPr>
        <w:pStyle w:val="NoSpacing"/>
        <w:rPr>
          <w:sz w:val="24"/>
          <w:szCs w:val="24"/>
        </w:rPr>
      </w:pPr>
    </w:p>
    <w:p w:rsidR="007A1E95" w:rsidRDefault="007A1E95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Single Layer Board Laminate used for the design is Roger’s TMM10i with effective dielectric constant of 9.8, loss tangent of 0.004, and height of 20 mil. Copper Clad thickness of 2 Oz is used with soft gold plating.</w:t>
      </w:r>
      <w:r w:rsidR="00CC1049">
        <w:rPr>
          <w:sz w:val="24"/>
          <w:szCs w:val="24"/>
        </w:rPr>
        <w:t xml:space="preserve"> Thermoset Plastic is easy to machine, is rigid and does not soften at high temperatures and moistures. </w:t>
      </w:r>
    </w:p>
    <w:p w:rsidR="007A1E95" w:rsidRDefault="007A1E95" w:rsidP="002C2E2F">
      <w:pPr>
        <w:pStyle w:val="NoSpacing"/>
        <w:rPr>
          <w:sz w:val="24"/>
          <w:szCs w:val="24"/>
        </w:rPr>
      </w:pPr>
    </w:p>
    <w:p w:rsidR="007A1E95" w:rsidRDefault="007A1E95" w:rsidP="002C2E2F">
      <w:pPr>
        <w:pStyle w:val="NoSpacing"/>
        <w:rPr>
          <w:sz w:val="24"/>
          <w:szCs w:val="24"/>
        </w:rPr>
      </w:pPr>
    </w:p>
    <w:p w:rsidR="007A1E95" w:rsidRDefault="007A1E95" w:rsidP="002C2E2F">
      <w:pPr>
        <w:pStyle w:val="NoSpacing"/>
        <w:rPr>
          <w:sz w:val="24"/>
          <w:szCs w:val="24"/>
        </w:rPr>
      </w:pPr>
    </w:p>
    <w:p w:rsidR="00CC1049" w:rsidRDefault="00CC1049" w:rsidP="002C2E2F">
      <w:pPr>
        <w:pStyle w:val="NoSpacing"/>
        <w:rPr>
          <w:sz w:val="24"/>
          <w:szCs w:val="24"/>
        </w:rPr>
      </w:pPr>
    </w:p>
    <w:p w:rsidR="00CC1049" w:rsidRDefault="00CC1049" w:rsidP="002C2E2F">
      <w:pPr>
        <w:pStyle w:val="NoSpacing"/>
        <w:rPr>
          <w:b/>
          <w:sz w:val="24"/>
          <w:szCs w:val="24"/>
        </w:rPr>
      </w:pPr>
      <w:r w:rsidRPr="00CC1049">
        <w:rPr>
          <w:b/>
          <w:sz w:val="28"/>
          <w:szCs w:val="28"/>
        </w:rPr>
        <w:t>Screws for PCB mounting</w:t>
      </w:r>
    </w:p>
    <w:p w:rsidR="00CC1049" w:rsidRDefault="00CC1049" w:rsidP="002C2E2F">
      <w:pPr>
        <w:pStyle w:val="NoSpacing"/>
        <w:rPr>
          <w:b/>
          <w:sz w:val="24"/>
          <w:szCs w:val="24"/>
        </w:rPr>
      </w:pPr>
    </w:p>
    <w:p w:rsidR="00CC1049" w:rsidRDefault="00CC1049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Standard Metric Screws are used for 3 part assembly. The details are as follows</w:t>
      </w:r>
    </w:p>
    <w:p w:rsidR="00CC1049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margin-left:142.5pt;margin-top:9.6pt;width:48.75pt;height:58.5pt;z-index:251697152" filled="f" strokecolor="#548dd4 [1951]" strokeweight="1.5pt"/>
        </w:pict>
      </w:r>
    </w:p>
    <w:p w:rsidR="00CC1049" w:rsidRDefault="00CC1049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638175"/>
            <wp:effectExtent l="19050" t="0" r="9525" b="0"/>
            <wp:docPr id="6" name="Picture 5" descr="Chees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M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49" w:rsidRDefault="00CC1049" w:rsidP="002C2E2F">
      <w:pPr>
        <w:pStyle w:val="NoSpacing"/>
        <w:rPr>
          <w:sz w:val="24"/>
          <w:szCs w:val="24"/>
        </w:rPr>
      </w:pPr>
    </w:p>
    <w:p w:rsidR="00CC1049" w:rsidRDefault="00CC1049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M2 Screws are used for mounting of the device on to heat sink using clamps. Screws are shown in the model but clamps are not shown.</w:t>
      </w:r>
    </w:p>
    <w:p w:rsidR="00EB5DFF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1" style="position:absolute;margin-left:216.75pt;margin-top:5.75pt;width:32.25pt;height:51.75pt;z-index:251699200" filled="f" strokecolor="#548dd4 [1951]" strokeweight="1.5pt"/>
        </w:pict>
      </w:r>
      <w:r w:rsidR="00EB5DFF"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120650</wp:posOffset>
            </wp:positionV>
            <wp:extent cx="6095365" cy="571500"/>
            <wp:effectExtent l="19050" t="0" r="635" b="0"/>
            <wp:wrapNone/>
            <wp:docPr id="10" name="Picture 9" descr="CrossPanM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PanM3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DFF" w:rsidRDefault="00EB5DFF" w:rsidP="002C2E2F">
      <w:pPr>
        <w:pStyle w:val="NoSpacing"/>
        <w:rPr>
          <w:sz w:val="24"/>
          <w:szCs w:val="24"/>
        </w:rPr>
      </w:pPr>
    </w:p>
    <w:p w:rsidR="00EB5DFF" w:rsidRDefault="00EB5DFF" w:rsidP="002C2E2F">
      <w:pPr>
        <w:pStyle w:val="NoSpacing"/>
        <w:rPr>
          <w:sz w:val="24"/>
          <w:szCs w:val="24"/>
        </w:rPr>
      </w:pPr>
    </w:p>
    <w:p w:rsidR="00EB5DFF" w:rsidRDefault="00EB5DFF" w:rsidP="002C2E2F">
      <w:pPr>
        <w:pStyle w:val="NoSpacing"/>
        <w:rPr>
          <w:sz w:val="24"/>
          <w:szCs w:val="24"/>
        </w:rPr>
      </w:pPr>
    </w:p>
    <w:p w:rsidR="00EB5DFF" w:rsidRDefault="00EB5DFF" w:rsidP="002C2E2F">
      <w:pPr>
        <w:pStyle w:val="NoSpacing"/>
        <w:rPr>
          <w:sz w:val="24"/>
          <w:szCs w:val="24"/>
        </w:rPr>
      </w:pPr>
    </w:p>
    <w:p w:rsidR="00CC1049" w:rsidRDefault="00EB5DFF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M3 Screws are used for mounting of the laminate on to heat sink. Proper washers are used in the design (Not shown in the model).</w:t>
      </w:r>
    </w:p>
    <w:p w:rsidR="00EB5DFF" w:rsidRDefault="00EB5DFF" w:rsidP="002C2E2F">
      <w:pPr>
        <w:pStyle w:val="NoSpacing"/>
        <w:rPr>
          <w:sz w:val="24"/>
          <w:szCs w:val="24"/>
        </w:rPr>
      </w:pPr>
    </w:p>
    <w:p w:rsidR="00EB5DFF" w:rsidRDefault="00EB5D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5DFF" w:rsidRPr="00EB5DFF" w:rsidRDefault="00EB5DFF" w:rsidP="00EB5DFF">
      <w:pPr>
        <w:pStyle w:val="NoSpacing"/>
        <w:jc w:val="center"/>
        <w:rPr>
          <w:b/>
          <w:sz w:val="28"/>
          <w:szCs w:val="28"/>
        </w:rPr>
      </w:pPr>
      <w:r w:rsidRPr="00EB5DFF">
        <w:rPr>
          <w:b/>
          <w:sz w:val="28"/>
          <w:szCs w:val="28"/>
        </w:rPr>
        <w:lastRenderedPageBreak/>
        <w:t>Simulated Small Signal Performance of Power Amplifier</w:t>
      </w:r>
    </w:p>
    <w:p w:rsidR="00EB5DFF" w:rsidRDefault="00EB5DFF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Figure below shows simulated small signal performance of Power Amplifier in 200 MHz -260 MHz band. Simulation captures all EM and Thermal effects in modeling. </w:t>
      </w:r>
    </w:p>
    <w:p w:rsidR="00FE494A" w:rsidRDefault="00FE494A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71755</wp:posOffset>
            </wp:positionV>
            <wp:extent cx="4867275" cy="3886200"/>
            <wp:effectExtent l="19050" t="0" r="9525" b="0"/>
            <wp:wrapNone/>
            <wp:docPr id="11" name="Picture 10" descr="SS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ec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EB5DFF" w:rsidRDefault="00EB5DFF" w:rsidP="002C2E2F">
      <w:pPr>
        <w:pStyle w:val="NoSpacing"/>
        <w:rPr>
          <w:sz w:val="24"/>
          <w:szCs w:val="24"/>
        </w:rPr>
      </w:pPr>
    </w:p>
    <w:p w:rsidR="00FE494A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72" type="#_x0000_t202" style="position:absolute;margin-left:218.05pt;margin-top:14.45pt;width:31.85pt;height:19.9pt;z-index:251702272;mso-width-relative:margin;mso-height-relative:margin">
            <v:textbox>
              <w:txbxContent>
                <w:p w:rsidR="00D33D98" w:rsidRDefault="00D33D98">
                  <w:r>
                    <w:t>S21</w:t>
                  </w:r>
                </w:p>
              </w:txbxContent>
            </v:textbox>
          </v:shape>
        </w:pict>
      </w: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4" type="#_x0000_t202" style="position:absolute;margin-left:329.05pt;margin-top:12.25pt;width:31.85pt;height:19.9pt;z-index:251704320;mso-width-relative:margin;mso-height-relative:margin">
            <v:textbox>
              <w:txbxContent>
                <w:p w:rsidR="00D33D98" w:rsidRDefault="00D33D98" w:rsidP="00FE494A">
                  <w:r>
                    <w:t>S22</w:t>
                  </w:r>
                </w:p>
              </w:txbxContent>
            </v:textbox>
          </v:shape>
        </w:pict>
      </w: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202" style="position:absolute;margin-left:306.4pt;margin-top:7.45pt;width:31.85pt;height:19.9pt;z-index:251703296;mso-width-relative:margin;mso-height-relative:margin">
            <v:textbox>
              <w:txbxContent>
                <w:p w:rsidR="00D33D98" w:rsidRDefault="00D33D98" w:rsidP="00FE494A">
                  <w:r>
                    <w:t>S11</w:t>
                  </w:r>
                </w:p>
              </w:txbxContent>
            </v:textbox>
          </v:shape>
        </w:pict>
      </w: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284480</wp:posOffset>
            </wp:positionV>
            <wp:extent cx="6086475" cy="3543300"/>
            <wp:effectExtent l="19050" t="0" r="9525" b="0"/>
            <wp:wrapNone/>
            <wp:docPr id="13" name="Picture 12" descr="SSSm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mith.png"/>
                    <pic:cNvPicPr/>
                  </pic:nvPicPr>
                  <pic:blipFill>
                    <a:blip r:embed="rId20"/>
                    <a:srcRect t="3053" b="229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FE494A" w:rsidP="002C2E2F">
      <w:pPr>
        <w:pStyle w:val="NoSpacing"/>
        <w:rPr>
          <w:sz w:val="24"/>
          <w:szCs w:val="24"/>
        </w:rPr>
      </w:pPr>
    </w:p>
    <w:p w:rsidR="00FE494A" w:rsidRDefault="000136B8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Figure below shows in and out band small signal simulation of power amplifier showing that amplifier is absolutely stable both in band and out band.</w:t>
      </w: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35560</wp:posOffset>
            </wp:positionV>
            <wp:extent cx="4981575" cy="2924175"/>
            <wp:effectExtent l="19050" t="0" r="9525" b="0"/>
            <wp:wrapNone/>
            <wp:docPr id="16" name="Picture 15" descr="StabSSsmi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SSsmith.bmp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Figure below shows S-Parameter Response of PA. No irregularities are observed.</w:t>
      </w:r>
    </w:p>
    <w:p w:rsidR="000136B8" w:rsidRDefault="000136B8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1905</wp:posOffset>
            </wp:positionV>
            <wp:extent cx="4686300" cy="4181475"/>
            <wp:effectExtent l="19050" t="0" r="0" b="0"/>
            <wp:wrapNone/>
            <wp:docPr id="17" name="Picture 16" descr="StabSSre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SSrect.bmp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0136B8" w:rsidRDefault="000136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36B8" w:rsidRDefault="00FE0015" w:rsidP="000136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Power </w:t>
      </w:r>
      <w:r w:rsidR="000136B8">
        <w:rPr>
          <w:b/>
          <w:sz w:val="28"/>
          <w:szCs w:val="28"/>
        </w:rPr>
        <w:t>Amplifier Drain to Source Quiescent Current</w:t>
      </w:r>
    </w:p>
    <w:p w:rsidR="000136B8" w:rsidRDefault="000136B8" w:rsidP="000136B8">
      <w:pPr>
        <w:pStyle w:val="NoSpacing"/>
        <w:rPr>
          <w:sz w:val="24"/>
          <w:szCs w:val="24"/>
        </w:rPr>
      </w:pPr>
    </w:p>
    <w:p w:rsidR="000136B8" w:rsidRDefault="000136B8" w:rsidP="000136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Figure below shows DC Annotation on Small Signal Simulation Setup for the Power Amplifier. PA draws a Drain to Source Quiescent Current of 7 A. This current is required for Linear Performance of the PA. If linear performance is not expected, PA can be biased down to 900mA still capable </w:t>
      </w:r>
      <w:r w:rsidR="00FE0015">
        <w:rPr>
          <w:sz w:val="24"/>
          <w:szCs w:val="24"/>
        </w:rPr>
        <w:t>of delivering saturated power of 300W at better than 68% efficiency.</w:t>
      </w:r>
    </w:p>
    <w:p w:rsidR="00FE0015" w:rsidRPr="000136B8" w:rsidRDefault="00FE0015" w:rsidP="000136B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113665</wp:posOffset>
            </wp:positionV>
            <wp:extent cx="4924425" cy="4200525"/>
            <wp:effectExtent l="19050" t="0" r="9525" b="0"/>
            <wp:wrapNone/>
            <wp:docPr id="18" name="Picture 17" descr="SSt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un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0136B8" w:rsidRDefault="000136B8" w:rsidP="002C2E2F">
      <w:pPr>
        <w:pStyle w:val="NoSpacing"/>
        <w:rPr>
          <w:sz w:val="24"/>
          <w:szCs w:val="24"/>
        </w:rPr>
      </w:pPr>
    </w:p>
    <w:p w:rsidR="00FE0015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75" style="position:absolute;margin-left:178.5pt;margin-top:5.8pt;width:80.25pt;height:63.75pt;z-index:251709440" filled="f" strokecolor="#548dd4 [1951]" strokeweight="1.5pt"/>
        </w:pict>
      </w: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 bias down condition, Power amplifier requires to be slightly re-tuned. Also note that</w:t>
      </w:r>
      <w:r w:rsidR="004C5720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under bias condition</w:t>
      </w:r>
      <w:r w:rsidR="004C5720">
        <w:rPr>
          <w:sz w:val="24"/>
          <w:szCs w:val="24"/>
        </w:rPr>
        <w:t>,</w:t>
      </w:r>
      <w:r>
        <w:rPr>
          <w:sz w:val="24"/>
          <w:szCs w:val="24"/>
        </w:rPr>
        <w:t xml:space="preserve"> the amplifier becomes very narrow band and not practical for any real use.</w:t>
      </w:r>
    </w:p>
    <w:p w:rsidR="00FE0015" w:rsidRDefault="00FE00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015" w:rsidRDefault="00FE0015" w:rsidP="00FE00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Large Signal Performance of PA at 200 MHz</w:t>
      </w:r>
    </w:p>
    <w:p w:rsidR="00FE0015" w:rsidRDefault="00FE0015" w:rsidP="002C2E2F">
      <w:pPr>
        <w:pStyle w:val="NoSpacing"/>
        <w:rPr>
          <w:sz w:val="24"/>
          <w:szCs w:val="24"/>
        </w:rPr>
      </w:pPr>
    </w:p>
    <w:p w:rsidR="00FE0015" w:rsidRDefault="00FE0015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Figure below shows across output power performance</w:t>
      </w:r>
      <w:r w:rsidR="008F4A46">
        <w:rPr>
          <w:sz w:val="24"/>
          <w:szCs w:val="24"/>
        </w:rPr>
        <w:t xml:space="preserve"> of the Power Amplifier at low</w:t>
      </w:r>
      <w:r>
        <w:rPr>
          <w:sz w:val="24"/>
          <w:szCs w:val="24"/>
        </w:rPr>
        <w:t xml:space="preserve"> band edge</w:t>
      </w:r>
      <w:r w:rsidR="00900358">
        <w:rPr>
          <w:sz w:val="24"/>
          <w:szCs w:val="24"/>
        </w:rPr>
        <w:t xml:space="preserve"> frequency</w:t>
      </w:r>
      <w:r>
        <w:rPr>
          <w:sz w:val="24"/>
          <w:szCs w:val="24"/>
        </w:rPr>
        <w:t>.</w:t>
      </w:r>
    </w:p>
    <w:p w:rsidR="00FE0015" w:rsidRDefault="00FE0015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57150</wp:posOffset>
            </wp:positionV>
            <wp:extent cx="4610100" cy="4314825"/>
            <wp:effectExtent l="19050" t="0" r="0" b="0"/>
            <wp:wrapNone/>
            <wp:docPr id="19" name="Picture 18" descr="200M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MComp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015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78" style="position:absolute;margin-left:54.75pt;margin-top:7.1pt;width:108pt;height:16.5pt;z-index:251713536" arcsize="10923f" filled="f" strokecolor="#0070c0" strokeweight="1pt"/>
        </w:pict>
      </w: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77" style="position:absolute;margin-left:107.25pt;margin-top:1.35pt;width:132.75pt;height:16.5pt;z-index:251712512" arcsize="10923f" filled="f" strokecolor="#0070c0" strokeweight="1pt"/>
        </w:pict>
      </w: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6985</wp:posOffset>
            </wp:positionV>
            <wp:extent cx="3886200" cy="3038475"/>
            <wp:effectExtent l="19050" t="0" r="0" b="0"/>
            <wp:wrapSquare wrapText="bothSides"/>
            <wp:docPr id="20" name="Picture 19" descr="200MCompd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MCompdB.bmp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F44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79" style="position:absolute;margin-left:195.75pt;margin-top:3.9pt;width:90.75pt;height:16.5pt;z-index:251715584" arcsize="10923f" filled="f" strokecolor="#0070c0" strokeweight="1pt"/>
        </w:pict>
      </w:r>
      <w:r w:rsidR="009D0F44">
        <w:rPr>
          <w:sz w:val="24"/>
          <w:szCs w:val="24"/>
        </w:rPr>
        <w:t>Delta Mode Marker M2 shows that it is at -1 dB Gain Compression Point. Marker M3 at same output power reads out 220 Watt. Figure shows same performance with output power in dBm.</w:t>
      </w: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 w:rsidP="002C2E2F">
      <w:pPr>
        <w:pStyle w:val="NoSpacing"/>
        <w:rPr>
          <w:sz w:val="24"/>
          <w:szCs w:val="24"/>
        </w:rPr>
      </w:pPr>
    </w:p>
    <w:p w:rsidR="009D0F44" w:rsidRDefault="009D0F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0F44" w:rsidRDefault="00F11F8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212725</wp:posOffset>
            </wp:positionV>
            <wp:extent cx="3419475" cy="3276600"/>
            <wp:effectExtent l="19050" t="0" r="9525" b="0"/>
            <wp:wrapNone/>
            <wp:docPr id="21" name="Picture 20" descr="200MD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MDrain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F44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1" style="position:absolute;margin-left:306pt;margin-top:13.9pt;width:40.5pt;height:16.5pt;z-index:251718656" arcsize="10923f" filled="f" strokecolor="#0070c0" strokeweight="1pt"/>
        </w:pict>
      </w: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1C4A7F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0" style="position:absolute;margin-left:306pt;margin-top:.35pt;width:40.5pt;height:16.5pt;z-index:251717632" arcsize="10923f" filled="f" strokecolor="#0070c0" strokeweight="1pt"/>
        </w:pict>
      </w: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352425</wp:posOffset>
            </wp:positionV>
            <wp:extent cx="3495675" cy="2352675"/>
            <wp:effectExtent l="19050" t="0" r="9525" b="0"/>
            <wp:wrapNone/>
            <wp:docPr id="22" name="Picture 21" descr="200MS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MStab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Marker M1 shows PA operates at 35 % Drain Efficiency at output power of 150 W. Marker M4 shows PA operates at 47% efficiency when 1 dB compressed at output power of 220 W.</w:t>
      </w: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</w:p>
    <w:p w:rsidR="00F11F8B" w:rsidRDefault="00F11F8B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Large Signal Stability Factor using Mixed Mode Simulation shows that PA is stable across output power at 200 MHz</w:t>
      </w:r>
    </w:p>
    <w:p w:rsidR="00372D8E" w:rsidRDefault="00F11F8B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D8E" w:rsidRDefault="00372D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D8E" w:rsidRDefault="00372D8E" w:rsidP="00372D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Large Signal Performance of PA at 230 MHz</w: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Figure below shows across output power performan</w:t>
      </w:r>
      <w:r w:rsidR="008F4A46">
        <w:rPr>
          <w:sz w:val="24"/>
          <w:szCs w:val="24"/>
        </w:rPr>
        <w:t>c</w:t>
      </w:r>
      <w:r w:rsidR="00900358">
        <w:rPr>
          <w:sz w:val="24"/>
          <w:szCs w:val="24"/>
        </w:rPr>
        <w:t>e of the Power Amplifier at mid band frequency</w:t>
      </w:r>
      <w:r>
        <w:rPr>
          <w:sz w:val="24"/>
          <w:szCs w:val="24"/>
        </w:rPr>
        <w:t>.</w: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1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71120</wp:posOffset>
            </wp:positionV>
            <wp:extent cx="3771900" cy="3667125"/>
            <wp:effectExtent l="19050" t="0" r="0" b="0"/>
            <wp:wrapNone/>
            <wp:docPr id="27" name="Picture 26" descr="230Mop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MopW.bmp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1C4A7F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3" style="position:absolute;margin-left:84pt;margin-top:.3pt;width:108pt;height:16.5pt;z-index:251723776" arcsize="10923f" filled="f" strokecolor="#0070c0" strokeweight="1pt"/>
        </w:pic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1C4A7F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2" style="position:absolute;margin-left:84pt;margin-top:12.25pt;width:87pt;height:16.5pt;z-index:251722752" arcsize="10923f" filled="f" strokecolor="#0070c0" strokeweight="1pt"/>
        </w:pic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1C4A7F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4" style="position:absolute;margin-left:244.5pt;margin-top:20.8pt;width:67.5pt;height:10.5pt;z-index:251725824" arcsize="10923f" filled="f" strokecolor="#0070c0" strokeweight="1pt"/>
        </w:pict>
      </w:r>
      <w:r w:rsidR="00230166">
        <w:rPr>
          <w:noProof/>
          <w:sz w:val="24"/>
          <w:szCs w:val="24"/>
        </w:rPr>
        <w:drawing>
          <wp:anchor distT="0" distB="0" distL="114300" distR="114300" simplePos="0" relativeHeight="25165618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54610</wp:posOffset>
            </wp:positionV>
            <wp:extent cx="2809875" cy="2447925"/>
            <wp:effectExtent l="19050" t="0" r="9525" b="0"/>
            <wp:wrapSquare wrapText="bothSides"/>
            <wp:docPr id="35" name="Picture 34" descr="230Mop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Mopdb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D8E">
        <w:rPr>
          <w:sz w:val="24"/>
          <w:szCs w:val="24"/>
        </w:rPr>
        <w:t>Delta Mode Marker M2 shows that it is at -1 dB Gain Compression Point. Marker M3 at same output power reads out 201 Watt. Figure shows same performance with output power in dBm.</w: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D8E" w:rsidRDefault="008F4A46" w:rsidP="00372D8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1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222250</wp:posOffset>
            </wp:positionV>
            <wp:extent cx="3476625" cy="3352800"/>
            <wp:effectExtent l="19050" t="0" r="9525" b="0"/>
            <wp:wrapNone/>
            <wp:docPr id="29" name="Picture 28" descr="230MD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MDrain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D8E" w:rsidRDefault="001C4A7F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6" style="position:absolute;margin-left:306pt;margin-top:13.9pt;width:40.5pt;height:16.5pt;z-index:251728896" arcsize="10923f" filled="f" strokecolor="#0070c0" strokeweight="1pt"/>
        </w:pic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1C4A7F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5" style="position:absolute;margin-left:306pt;margin-top:.35pt;width:40.5pt;height:16.5pt;z-index:251727872" arcsize="10923f" filled="f" strokecolor="#0070c0" strokeweight="1pt"/>
        </w:pic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8F4A46">
        <w:rPr>
          <w:sz w:val="24"/>
          <w:szCs w:val="24"/>
        </w:rPr>
        <w:t>arker M1 shows PA operates at 36</w:t>
      </w:r>
      <w:r>
        <w:rPr>
          <w:sz w:val="24"/>
          <w:szCs w:val="24"/>
        </w:rPr>
        <w:t xml:space="preserve"> % Drain Efficiency at </w:t>
      </w:r>
      <w:r w:rsidR="00D651D5">
        <w:rPr>
          <w:sz w:val="24"/>
          <w:szCs w:val="24"/>
        </w:rPr>
        <w:t>output power of 150 W. Marker M</w:t>
      </w:r>
      <w:r w:rsidR="008F4A46">
        <w:rPr>
          <w:sz w:val="24"/>
          <w:szCs w:val="24"/>
        </w:rPr>
        <w:t>2 shows PA operates at 4</w:t>
      </w:r>
      <w:r w:rsidR="00D651D5">
        <w:rPr>
          <w:sz w:val="24"/>
          <w:szCs w:val="24"/>
        </w:rPr>
        <w:t>5</w:t>
      </w:r>
      <w:r>
        <w:rPr>
          <w:sz w:val="24"/>
          <w:szCs w:val="24"/>
        </w:rPr>
        <w:t xml:space="preserve">% efficiency when 1 dB </w:t>
      </w:r>
      <w:r w:rsidR="008F4A46">
        <w:rPr>
          <w:sz w:val="24"/>
          <w:szCs w:val="24"/>
        </w:rPr>
        <w:t>compressed at output power of 2</w:t>
      </w:r>
      <w:r>
        <w:rPr>
          <w:sz w:val="24"/>
          <w:szCs w:val="24"/>
        </w:rPr>
        <w:t>0</w:t>
      </w:r>
      <w:r w:rsidR="008F4A46">
        <w:rPr>
          <w:sz w:val="24"/>
          <w:szCs w:val="24"/>
        </w:rPr>
        <w:t>1</w:t>
      </w:r>
      <w:r>
        <w:rPr>
          <w:sz w:val="24"/>
          <w:szCs w:val="24"/>
        </w:rPr>
        <w:t xml:space="preserve"> W.</w:t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8F4A46" w:rsidP="00372D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51435</wp:posOffset>
            </wp:positionV>
            <wp:extent cx="2771775" cy="1838325"/>
            <wp:effectExtent l="19050" t="0" r="9525" b="0"/>
            <wp:wrapNone/>
            <wp:docPr id="30" name="Picture 29" descr="230MS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MStab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</w:p>
    <w:p w:rsidR="00372D8E" w:rsidRDefault="00372D8E" w:rsidP="00372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Large Signal Stability Factor using Mixed Mode Simulation shows that PA is </w:t>
      </w:r>
      <w:r w:rsidR="008F4A46">
        <w:rPr>
          <w:sz w:val="24"/>
          <w:szCs w:val="24"/>
        </w:rPr>
        <w:t>stable across output power at 23</w:t>
      </w:r>
      <w:r>
        <w:rPr>
          <w:sz w:val="24"/>
          <w:szCs w:val="24"/>
        </w:rPr>
        <w:t xml:space="preserve">0 </w:t>
      </w:r>
      <w:r w:rsidR="008F4A46">
        <w:rPr>
          <w:sz w:val="24"/>
          <w:szCs w:val="24"/>
        </w:rPr>
        <w:t>MHz. There may be some stability issue at saturated power or losses may stabilize the PA at this frequency.</w:t>
      </w:r>
    </w:p>
    <w:p w:rsidR="008F4A46" w:rsidRDefault="008F4A46" w:rsidP="00372D8E">
      <w:pPr>
        <w:pStyle w:val="NoSpacing"/>
        <w:rPr>
          <w:sz w:val="24"/>
          <w:szCs w:val="24"/>
        </w:rPr>
      </w:pPr>
    </w:p>
    <w:p w:rsidR="00372D8E" w:rsidRPr="00CC1049" w:rsidRDefault="00372D8E" w:rsidP="00372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4A46" w:rsidRDefault="008F4A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A46" w:rsidRDefault="008F4A46" w:rsidP="008F4A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Large Signal Performance of PA at 260 MHz</w: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Figure below shows across output power performan</w:t>
      </w:r>
      <w:r w:rsidR="00900358">
        <w:rPr>
          <w:sz w:val="24"/>
          <w:szCs w:val="24"/>
        </w:rPr>
        <w:t>ce of the Power Amplifier at high</w:t>
      </w:r>
      <w:r>
        <w:rPr>
          <w:sz w:val="24"/>
          <w:szCs w:val="24"/>
        </w:rPr>
        <w:t xml:space="preserve"> band</w:t>
      </w:r>
      <w:r w:rsidR="00900358">
        <w:rPr>
          <w:sz w:val="24"/>
          <w:szCs w:val="24"/>
        </w:rPr>
        <w:t xml:space="preserve"> edge</w:t>
      </w:r>
      <w:r>
        <w:rPr>
          <w:sz w:val="24"/>
          <w:szCs w:val="24"/>
        </w:rPr>
        <w:t xml:space="preserve"> frequency.</w: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FE0CEE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1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99695</wp:posOffset>
            </wp:positionV>
            <wp:extent cx="3086100" cy="2962275"/>
            <wp:effectExtent l="19050" t="0" r="0" b="0"/>
            <wp:wrapNone/>
            <wp:docPr id="36" name="Picture 35" descr="260M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MopW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1C4A7F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8" style="position:absolute;margin-left:84pt;margin-top:2.55pt;width:78pt;height:11.25pt;z-index:251736064" arcsize="10923f" filled="f" strokecolor="#0070c0" strokeweight="1pt"/>
        </w:pic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1C4A7F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7" style="position:absolute;margin-left:84pt;margin-top:4pt;width:68.25pt;height:12.75pt;z-index:251735040" arcsize="10923f" filled="f" strokecolor="#0070c0" strokeweight="1pt"/>
        </w:pic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Delta Mode Marker M2 shows that it is at -1 dB Gain Compression Point. Marker M3 a</w:t>
      </w:r>
      <w:r w:rsidR="00FE0CEE">
        <w:rPr>
          <w:sz w:val="24"/>
          <w:szCs w:val="24"/>
        </w:rPr>
        <w:t>t same output power reads out 18</w:t>
      </w:r>
      <w:r>
        <w:rPr>
          <w:sz w:val="24"/>
          <w:szCs w:val="24"/>
        </w:rPr>
        <w:t>1 Watt. Figure shows same performance with output power in dBm.</w:t>
      </w:r>
    </w:p>
    <w:p w:rsidR="008F4A46" w:rsidRDefault="00FE0CEE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112395</wp:posOffset>
            </wp:positionV>
            <wp:extent cx="3429000" cy="3105150"/>
            <wp:effectExtent l="19050" t="0" r="0" b="0"/>
            <wp:wrapNone/>
            <wp:docPr id="37" name="Picture 36" descr="260Mop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Mopdb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1C4A7F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9" style="position:absolute;margin-left:79.5pt;margin-top:1.3pt;width:82.5pt;height:12pt;z-index:251737088" arcsize="10923f" filled="f" strokecolor="#0070c0" strokeweight="1pt"/>
        </w:pic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A46" w:rsidRDefault="00D651D5" w:rsidP="008F4A4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3111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193675</wp:posOffset>
            </wp:positionV>
            <wp:extent cx="3581400" cy="3409950"/>
            <wp:effectExtent l="19050" t="0" r="0" b="0"/>
            <wp:wrapNone/>
            <wp:docPr id="38" name="Picture 37" descr="260Md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Mdrain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A46" w:rsidRDefault="001C4A7F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91" style="position:absolute;margin-left:306pt;margin-top:13.9pt;width:40.5pt;height:16.5pt;z-index:251739136" arcsize="10923f" filled="f" strokecolor="#0070c0" strokeweight="1pt"/>
        </w:pic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1C4A7F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90" style="position:absolute;margin-left:306pt;margin-top:.35pt;width:40.5pt;height:16.5pt;z-index:251738112" arcsize="10923f" filled="f" strokecolor="#0070c0" strokeweight="1pt"/>
        </w:pict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Marker M1 shows PA operates at 36 % Drain Efficiency at </w:t>
      </w:r>
      <w:r w:rsidR="00D651D5">
        <w:rPr>
          <w:sz w:val="24"/>
          <w:szCs w:val="24"/>
        </w:rPr>
        <w:t>output power of 150 W. Marker M</w:t>
      </w:r>
      <w:r>
        <w:rPr>
          <w:sz w:val="24"/>
          <w:szCs w:val="24"/>
        </w:rPr>
        <w:t>2 shows PA operates at 4</w:t>
      </w:r>
      <w:r w:rsidR="00CA7BF4">
        <w:rPr>
          <w:sz w:val="24"/>
          <w:szCs w:val="24"/>
        </w:rPr>
        <w:t>2</w:t>
      </w:r>
      <w:r>
        <w:rPr>
          <w:sz w:val="24"/>
          <w:szCs w:val="24"/>
        </w:rPr>
        <w:t xml:space="preserve">% efficiency when 1 dB </w:t>
      </w:r>
      <w:r w:rsidR="00CA7BF4">
        <w:rPr>
          <w:sz w:val="24"/>
          <w:szCs w:val="24"/>
        </w:rPr>
        <w:t>compressed at output power of 18</w:t>
      </w:r>
      <w:r>
        <w:rPr>
          <w:sz w:val="24"/>
          <w:szCs w:val="24"/>
        </w:rPr>
        <w:t>1 W.</w:t>
      </w:r>
    </w:p>
    <w:p w:rsidR="008F4A46" w:rsidRDefault="00CA7BF4" w:rsidP="008F4A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8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132715</wp:posOffset>
            </wp:positionV>
            <wp:extent cx="3476625" cy="2276475"/>
            <wp:effectExtent l="19050" t="0" r="9525" b="0"/>
            <wp:wrapNone/>
            <wp:docPr id="39" name="Picture 38" descr="260MS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MStab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</w:p>
    <w:p w:rsidR="00CA7BF4" w:rsidRDefault="00CA7BF4" w:rsidP="008F4A46">
      <w:pPr>
        <w:pStyle w:val="NoSpacing"/>
        <w:rPr>
          <w:sz w:val="24"/>
          <w:szCs w:val="24"/>
        </w:rPr>
      </w:pPr>
    </w:p>
    <w:p w:rsidR="008F4A46" w:rsidRDefault="008F4A46" w:rsidP="008F4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Large Signal Stability Factor using Mixed Mode Simulation shows that PA is stable across output power at 2</w:t>
      </w:r>
      <w:r w:rsidR="00CA7BF4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r w:rsidR="00CA7BF4">
        <w:rPr>
          <w:sz w:val="24"/>
          <w:szCs w:val="24"/>
        </w:rPr>
        <w:t xml:space="preserve">MHz. </w:t>
      </w:r>
    </w:p>
    <w:p w:rsidR="00F11F8B" w:rsidRDefault="00CB0AE1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Heat Sink design and simulation are not demonstrated here but will be part of more elaborate presentation at later date.</w:t>
      </w:r>
    </w:p>
    <w:p w:rsidR="00CB0AE1" w:rsidRDefault="00CB0AE1" w:rsidP="002C2E2F">
      <w:pPr>
        <w:pStyle w:val="NoSpacing"/>
        <w:rPr>
          <w:sz w:val="24"/>
          <w:szCs w:val="24"/>
        </w:rPr>
      </w:pPr>
    </w:p>
    <w:p w:rsidR="00CB0AE1" w:rsidRPr="00CC1049" w:rsidRDefault="00CB0AE1" w:rsidP="002C2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Thanks!!!</w:t>
      </w:r>
    </w:p>
    <w:sectPr w:rsidR="00CB0AE1" w:rsidRPr="00CC1049" w:rsidSect="00F34B2B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BD" w:rsidRDefault="00DC5EBD" w:rsidP="00E82678">
      <w:pPr>
        <w:spacing w:after="0" w:line="240" w:lineRule="auto"/>
      </w:pPr>
      <w:r>
        <w:separator/>
      </w:r>
    </w:p>
  </w:endnote>
  <w:endnote w:type="continuationSeparator" w:id="1">
    <w:p w:rsidR="00DC5EBD" w:rsidRDefault="00DC5EBD" w:rsidP="00E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06"/>
      <w:docPartObj>
        <w:docPartGallery w:val="Page Numbers (Bottom of Page)"/>
        <w:docPartUnique/>
      </w:docPartObj>
    </w:sdtPr>
    <w:sdtContent>
      <w:p w:rsidR="00D33D98" w:rsidRDefault="00D33D98">
        <w:pPr>
          <w:pStyle w:val="Footer"/>
          <w:jc w:val="center"/>
        </w:pPr>
        <w:r>
          <w:t>[</w:t>
        </w:r>
        <w:fldSimple w:instr=" PAGE   \* MERGEFORMAT ">
          <w:r w:rsidR="00F23FDC">
            <w:rPr>
              <w:noProof/>
            </w:rPr>
            <w:t>15</w:t>
          </w:r>
        </w:fldSimple>
        <w:r>
          <w:t>]</w:t>
        </w:r>
      </w:p>
    </w:sdtContent>
  </w:sdt>
  <w:p w:rsidR="00D33D98" w:rsidRDefault="00D33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BD" w:rsidRDefault="00DC5EBD" w:rsidP="00E82678">
      <w:pPr>
        <w:spacing w:after="0" w:line="240" w:lineRule="auto"/>
      </w:pPr>
      <w:r>
        <w:separator/>
      </w:r>
    </w:p>
  </w:footnote>
  <w:footnote w:type="continuationSeparator" w:id="1">
    <w:p w:rsidR="00DC5EBD" w:rsidRDefault="00DC5EBD" w:rsidP="00E8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33D9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477604"/>
          <w:placeholder>
            <w:docPart w:val="CC3B74FB1C52427EB63C179A0113A7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33D98" w:rsidRDefault="00D33D98" w:rsidP="003F6F9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L-Band Power Amplifier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477605"/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33D98" w:rsidRDefault="00D33D98" w:rsidP="00E8267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D33D98" w:rsidRDefault="00D33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306"/>
    <w:multiLevelType w:val="hybridMultilevel"/>
    <w:tmpl w:val="B4FCA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E1D"/>
    <w:multiLevelType w:val="hybridMultilevel"/>
    <w:tmpl w:val="A19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25D8"/>
    <w:multiLevelType w:val="hybridMultilevel"/>
    <w:tmpl w:val="113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678"/>
    <w:rsid w:val="000136B8"/>
    <w:rsid w:val="00025DD5"/>
    <w:rsid w:val="00045F22"/>
    <w:rsid w:val="000B6338"/>
    <w:rsid w:val="0011719B"/>
    <w:rsid w:val="00187990"/>
    <w:rsid w:val="0019438E"/>
    <w:rsid w:val="001C4A7F"/>
    <w:rsid w:val="00224402"/>
    <w:rsid w:val="00230166"/>
    <w:rsid w:val="002C2E2F"/>
    <w:rsid w:val="003323A5"/>
    <w:rsid w:val="00372D8E"/>
    <w:rsid w:val="003F6F9C"/>
    <w:rsid w:val="004A785D"/>
    <w:rsid w:val="004C5720"/>
    <w:rsid w:val="004C7FD7"/>
    <w:rsid w:val="0059243B"/>
    <w:rsid w:val="00606F52"/>
    <w:rsid w:val="00610A31"/>
    <w:rsid w:val="006711F6"/>
    <w:rsid w:val="007A1E95"/>
    <w:rsid w:val="008409D9"/>
    <w:rsid w:val="008453EF"/>
    <w:rsid w:val="00856B41"/>
    <w:rsid w:val="008E0E15"/>
    <w:rsid w:val="008F4A46"/>
    <w:rsid w:val="008F6590"/>
    <w:rsid w:val="00900358"/>
    <w:rsid w:val="00914D48"/>
    <w:rsid w:val="00964CE4"/>
    <w:rsid w:val="009D0F44"/>
    <w:rsid w:val="00CA7BF4"/>
    <w:rsid w:val="00CB0AE1"/>
    <w:rsid w:val="00CC1049"/>
    <w:rsid w:val="00CD6F59"/>
    <w:rsid w:val="00CF7F89"/>
    <w:rsid w:val="00D04B1E"/>
    <w:rsid w:val="00D33D98"/>
    <w:rsid w:val="00D651D5"/>
    <w:rsid w:val="00D705B3"/>
    <w:rsid w:val="00D73812"/>
    <w:rsid w:val="00DC5EBD"/>
    <w:rsid w:val="00E82678"/>
    <w:rsid w:val="00EA00AD"/>
    <w:rsid w:val="00EB5DFF"/>
    <w:rsid w:val="00ED7AA8"/>
    <w:rsid w:val="00EF087D"/>
    <w:rsid w:val="00F11F8B"/>
    <w:rsid w:val="00F23FDC"/>
    <w:rsid w:val="00F34B2B"/>
    <w:rsid w:val="00F90C83"/>
    <w:rsid w:val="00FE0015"/>
    <w:rsid w:val="00FE0CEE"/>
    <w:rsid w:val="00FE494A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78"/>
  </w:style>
  <w:style w:type="paragraph" w:styleId="Footer">
    <w:name w:val="footer"/>
    <w:basedOn w:val="Normal"/>
    <w:link w:val="FooterChar"/>
    <w:uiPriority w:val="99"/>
    <w:unhideWhenUsed/>
    <w:rsid w:val="00E8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78"/>
  </w:style>
  <w:style w:type="paragraph" w:styleId="BalloonText">
    <w:name w:val="Balloon Text"/>
    <w:basedOn w:val="Normal"/>
    <w:link w:val="BalloonTextChar"/>
    <w:uiPriority w:val="99"/>
    <w:semiHidden/>
    <w:unhideWhenUsed/>
    <w:rsid w:val="00E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678"/>
    <w:pPr>
      <w:spacing w:after="0" w:line="240" w:lineRule="auto"/>
    </w:pPr>
  </w:style>
  <w:style w:type="table" w:styleId="TableGrid">
    <w:name w:val="Table Grid"/>
    <w:basedOn w:val="TableNormal"/>
    <w:uiPriority w:val="59"/>
    <w:rsid w:val="0084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3B74FB1C52427EB63C179A0113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2AE2-496E-4B1A-81B2-58AF3E2E58DA}"/>
      </w:docPartPr>
      <w:docPartBody>
        <w:p w:rsidR="006231F2" w:rsidRDefault="006231F2" w:rsidP="006231F2">
          <w:pPr>
            <w:pStyle w:val="CC3B74FB1C52427EB63C179A0113A758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31F2"/>
    <w:rsid w:val="003F01C4"/>
    <w:rsid w:val="006231F2"/>
    <w:rsid w:val="00CB1561"/>
    <w:rsid w:val="00F7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801306040344F2BE0CDBB84A89C73F">
    <w:name w:val="A3801306040344F2BE0CDBB84A89C73F"/>
    <w:rsid w:val="006231F2"/>
  </w:style>
  <w:style w:type="paragraph" w:customStyle="1" w:styleId="8B8F25EBB7A6414D9168836B536210C9">
    <w:name w:val="8B8F25EBB7A6414D9168836B536210C9"/>
    <w:rsid w:val="006231F2"/>
  </w:style>
  <w:style w:type="paragraph" w:customStyle="1" w:styleId="8857A96CB35748D6AFEA0DC166ED24DE">
    <w:name w:val="8857A96CB35748D6AFEA0DC166ED24DE"/>
    <w:rsid w:val="006231F2"/>
  </w:style>
  <w:style w:type="paragraph" w:customStyle="1" w:styleId="470A4A9E80C4462C89C7EE1FFBAA43E8">
    <w:name w:val="470A4A9E80C4462C89C7EE1FFBAA43E8"/>
    <w:rsid w:val="006231F2"/>
  </w:style>
  <w:style w:type="paragraph" w:customStyle="1" w:styleId="7AD76200069445E981A333465D42E18C">
    <w:name w:val="7AD76200069445E981A333465D42E18C"/>
    <w:rsid w:val="006231F2"/>
  </w:style>
  <w:style w:type="paragraph" w:customStyle="1" w:styleId="9F82F531E619448F8B0EE98D2D7896F1">
    <w:name w:val="9F82F531E619448F8B0EE98D2D7896F1"/>
    <w:rsid w:val="006231F2"/>
  </w:style>
  <w:style w:type="paragraph" w:customStyle="1" w:styleId="876AA0A3B8754924BBD9F31234E99D82">
    <w:name w:val="876AA0A3B8754924BBD9F31234E99D82"/>
    <w:rsid w:val="006231F2"/>
  </w:style>
  <w:style w:type="paragraph" w:customStyle="1" w:styleId="84B6E980AD90439E8212BF844E882B88">
    <w:name w:val="84B6E980AD90439E8212BF844E882B88"/>
    <w:rsid w:val="006231F2"/>
  </w:style>
  <w:style w:type="paragraph" w:customStyle="1" w:styleId="D5C424E535A642FBA14D073719281542">
    <w:name w:val="D5C424E535A642FBA14D073719281542"/>
    <w:rsid w:val="006231F2"/>
  </w:style>
  <w:style w:type="paragraph" w:customStyle="1" w:styleId="CC3B74FB1C52427EB63C179A0113A758">
    <w:name w:val="CC3B74FB1C52427EB63C179A0113A758"/>
    <w:rsid w:val="006231F2"/>
  </w:style>
  <w:style w:type="paragraph" w:customStyle="1" w:styleId="2E3F83FA692A4FCD8414703D852BDD82">
    <w:name w:val="2E3F83FA692A4FCD8414703D852BDD82"/>
    <w:rsid w:val="006231F2"/>
  </w:style>
  <w:style w:type="paragraph" w:customStyle="1" w:styleId="8D146E6929674D2692D4C1B3FBE1D8B2">
    <w:name w:val="8D146E6929674D2692D4C1B3FBE1D8B2"/>
    <w:rsid w:val="006231F2"/>
  </w:style>
  <w:style w:type="paragraph" w:customStyle="1" w:styleId="5866BE8540A044DE9CF538E1AB23D581">
    <w:name w:val="5866BE8540A044DE9CF538E1AB23D581"/>
    <w:rsid w:val="003F01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5CAEF-74FF-43E6-8F12-BBA20992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L-Band Power Amplifier</vt:lpstr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L-Band Power Amplifier</dc:title>
  <dc:creator>anurag</dc:creator>
  <cp:lastModifiedBy>anurag</cp:lastModifiedBy>
  <cp:revision>2</cp:revision>
  <dcterms:created xsi:type="dcterms:W3CDTF">2012-04-16T02:52:00Z</dcterms:created>
  <dcterms:modified xsi:type="dcterms:W3CDTF">2012-04-16T02:52:00Z</dcterms:modified>
</cp:coreProperties>
</file>